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016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32"/>
        <w:gridCol w:w="144"/>
        <w:gridCol w:w="786"/>
        <w:gridCol w:w="144"/>
        <w:gridCol w:w="423"/>
        <w:gridCol w:w="9"/>
        <w:gridCol w:w="4444"/>
        <w:gridCol w:w="144"/>
        <w:gridCol w:w="506"/>
        <w:gridCol w:w="423"/>
        <w:gridCol w:w="21"/>
        <w:gridCol w:w="4940"/>
      </w:tblGrid>
      <w:tr w:rsidR="007F6A08" w:rsidRPr="00666083" w:rsidTr="001571B0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W w:w="4962" w:type="dxa"/>
              <w:tblInd w:w="284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962"/>
            </w:tblGrid>
            <w:tr w:rsidR="007F6A08" w:rsidRPr="00981261" w:rsidTr="00432B22">
              <w:trPr>
                <w:trHeight w:hRule="exact" w:val="10422"/>
              </w:trPr>
              <w:tc>
                <w:tcPr>
                  <w:tcW w:w="4962" w:type="dxa"/>
                  <w:vAlign w:val="bottom"/>
                </w:tcPr>
                <w:p w:rsidR="009F3D42" w:rsidRPr="005F48DF" w:rsidRDefault="009F3D42" w:rsidP="009F3D42">
                  <w:pPr>
                    <w:tabs>
                      <w:tab w:val="left" w:pos="142"/>
                    </w:tabs>
                    <w:spacing w:before="120" w:after="0" w:line="240" w:lineRule="auto"/>
                    <w:rPr>
                      <w:sz w:val="22"/>
                      <w:szCs w:val="22"/>
                      <w:lang w:val="bg-BG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3017520" cy="2486025"/>
                        <wp:effectExtent l="0" t="0" r="0" b="9525"/>
                        <wp:docPr id="7" name="Diagram 7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:inline>
                    </w:drawing>
                  </w:r>
                </w:p>
                <w:p w:rsidR="007F6A08" w:rsidRDefault="009F3D42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2095500" cy="1569720"/>
                        <wp:effectExtent l="19050" t="0" r="19050" b="0"/>
                        <wp:docPr id="10" name="Diagram 10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  <w:p w:rsidR="002C4FFC" w:rsidRPr="00EB2712" w:rsidRDefault="00432B22" w:rsidP="002C4FFC">
                  <w:pPr>
                    <w:pStyle w:val="Heading2"/>
                    <w:tabs>
                      <w:tab w:val="left" w:pos="3444"/>
                    </w:tabs>
                    <w:spacing w:before="180"/>
                    <w:ind w:right="999"/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</w:pPr>
                  <w:r w:rsidRPr="00EB2712">
                    <w:rPr>
                      <w:bCs/>
                      <w:color w:val="31849B" w:themeColor="accent5" w:themeShade="BF"/>
                      <w:sz w:val="20"/>
                      <w:szCs w:val="20"/>
                      <w:lang w:val="bg-BG"/>
                    </w:rPr>
                    <w:t>Ако имате двойно гражданство, едно от които е българско, можете да ползвате правата си на социална закрила като българските граждани!</w:t>
                  </w:r>
                  <w:r w:rsidR="002C4FFC" w:rsidRPr="00EB2712">
                    <w:rPr>
                      <w:rFonts w:cs="Times New Roman"/>
                      <w:b/>
                      <w:bCs/>
                      <w:noProof/>
                      <w:sz w:val="20"/>
                      <w:szCs w:val="20"/>
                      <w:lang w:val="ru-RU" w:eastAsia="en-GB"/>
                    </w:rPr>
                    <w:t xml:space="preserve"> </w:t>
                  </w:r>
                </w:p>
                <w:p w:rsidR="009F3D42" w:rsidRDefault="002C4FFC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>
                        <wp:extent cx="2415540" cy="1569720"/>
                        <wp:effectExtent l="361950" t="57150" r="0" b="0"/>
                        <wp:docPr id="11" name="Diagram 1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  <w:p w:rsidR="009F3D42" w:rsidRDefault="009F3D42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</w:p>
                <w:p w:rsidR="009F3D42" w:rsidRPr="009F3D42" w:rsidRDefault="009F3D42" w:rsidP="009F3D42">
                  <w:pPr>
                    <w:pStyle w:val="ListParagraph"/>
                    <w:tabs>
                      <w:tab w:val="left" w:pos="400"/>
                    </w:tabs>
                    <w:spacing w:before="120" w:after="0" w:line="240" w:lineRule="auto"/>
                    <w:ind w:left="200"/>
                    <w:rPr>
                      <w:sz w:val="22"/>
                      <w:szCs w:val="22"/>
                      <w:lang w:val="en-GB"/>
                    </w:rPr>
                  </w:pPr>
                </w:p>
                <w:p w:rsidR="0069407D" w:rsidRPr="00981261" w:rsidRDefault="0069407D" w:rsidP="008F5CA4">
                  <w:pPr>
                    <w:pStyle w:val="ListParagraph"/>
                    <w:tabs>
                      <w:tab w:val="left" w:pos="537"/>
                    </w:tabs>
                    <w:spacing w:before="120" w:after="0" w:line="240" w:lineRule="auto"/>
                    <w:ind w:left="340"/>
                    <w:rPr>
                      <w:sz w:val="22"/>
                      <w:szCs w:val="22"/>
                      <w:lang w:val="bg-BG"/>
                    </w:rPr>
                  </w:pPr>
                </w:p>
                <w:p w:rsidR="0069407D" w:rsidRPr="00981261" w:rsidRDefault="0069407D" w:rsidP="008F5CA4">
                  <w:pPr>
                    <w:pStyle w:val="ListParagraph"/>
                    <w:tabs>
                      <w:tab w:val="left" w:pos="537"/>
                    </w:tabs>
                    <w:spacing w:before="120" w:after="0" w:line="240" w:lineRule="auto"/>
                    <w:ind w:left="340"/>
                    <w:rPr>
                      <w:sz w:val="22"/>
                      <w:szCs w:val="22"/>
                      <w:lang w:val="bg-BG"/>
                    </w:rPr>
                  </w:pPr>
                </w:p>
                <w:p w:rsidR="007F6A08" w:rsidRPr="005F48DF" w:rsidRDefault="007F6A08" w:rsidP="008F5CA4">
                  <w:pPr>
                    <w:pStyle w:val="ListParagraph"/>
                    <w:tabs>
                      <w:tab w:val="left" w:pos="537"/>
                    </w:tabs>
                    <w:spacing w:before="120" w:after="0" w:line="240" w:lineRule="auto"/>
                    <w:ind w:left="340"/>
                    <w:rPr>
                      <w:sz w:val="24"/>
                      <w:szCs w:val="24"/>
                      <w:lang w:val="bg-BG"/>
                    </w:rPr>
                  </w:pPr>
                </w:p>
              </w:tc>
            </w:tr>
            <w:tr w:rsidR="007F6A08" w:rsidRPr="00981261" w:rsidTr="00432B22">
              <w:trPr>
                <w:trHeight w:hRule="exact" w:val="7200"/>
              </w:trPr>
              <w:tc>
                <w:tcPr>
                  <w:tcW w:w="4962" w:type="dxa"/>
                  <w:shd w:val="clear" w:color="auto" w:fill="F24F4F"/>
                </w:tcPr>
                <w:p w:rsidR="007F6A08" w:rsidRPr="000806C1" w:rsidRDefault="007F6A08">
                  <w:pPr>
                    <w:pStyle w:val="BlockText"/>
                    <w:rPr>
                      <w:lang w:val="ru-RU"/>
                    </w:rPr>
                  </w:pPr>
                </w:p>
              </w:tc>
            </w:tr>
          </w:tbl>
          <w:p w:rsidR="007F6A08" w:rsidRPr="000806C1" w:rsidRDefault="007F6A08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930" w:type="dxa"/>
            <w:gridSpan w:val="2"/>
            <w:vAlign w:val="bottom"/>
          </w:tcPr>
          <w:p w:rsidR="007F6A08" w:rsidRPr="000806C1" w:rsidRDefault="007F6A08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576" w:type="dxa"/>
            <w:gridSpan w:val="3"/>
          </w:tcPr>
          <w:p w:rsidR="007F6A08" w:rsidRPr="000806C1" w:rsidRDefault="007F6A08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4444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444"/>
            </w:tblGrid>
            <w:tr w:rsidR="007F6A08" w:rsidRPr="00981261">
              <w:trPr>
                <w:trHeight w:hRule="exact" w:val="80"/>
              </w:trPr>
              <w:tc>
                <w:tcPr>
                  <w:tcW w:w="5000" w:type="pct"/>
                </w:tcPr>
                <w:p w:rsidR="007F6A08" w:rsidRPr="000806C1" w:rsidRDefault="007F6A08" w:rsidP="005F48DF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  <w:tr w:rsidR="007F6A08" w:rsidRPr="00815076">
              <w:trPr>
                <w:cantSplit/>
                <w:trHeight w:hRule="exact" w:val="6377"/>
              </w:trPr>
              <w:tc>
                <w:tcPr>
                  <w:tcW w:w="5000" w:type="pct"/>
                </w:tcPr>
                <w:p w:rsidR="007F6A08" w:rsidRPr="00983ABD" w:rsidRDefault="007F6A08" w:rsidP="005F48DF">
                  <w:pPr>
                    <w:pStyle w:val="Heading2"/>
                    <w:spacing w:before="360"/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</w:pPr>
                  <w:r w:rsidRPr="00983ABD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Информация и документи относно </w:t>
                  </w:r>
                  <w:r w:rsidR="00815076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правото на социално подпомагане, ползване на социални услуги и закрила на детето</w:t>
                  </w:r>
                  <w:r w:rsidRPr="00983ABD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r w:rsidR="00815076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з</w:t>
                  </w:r>
                  <w:r w:rsidRPr="00983ABD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а </w:t>
                  </w:r>
                  <w:r w:rsidR="00983ABD" w:rsidRPr="00983ABD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>чужди граждани</w:t>
                  </w:r>
                  <w:r w:rsidRPr="00983ABD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 </w:t>
                  </w:r>
                  <w:r w:rsidR="00C76D5B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за всяка процедура </w:t>
                  </w:r>
                  <w:r w:rsidRPr="00983ABD">
                    <w:rPr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може да прочетете и изтеглите от </w:t>
                  </w:r>
                  <w:r w:rsidRPr="00983ABD">
                    <w:rPr>
                      <w:b/>
                      <w:bCs/>
                      <w:color w:val="548DD4" w:themeColor="text2" w:themeTint="99"/>
                      <w:sz w:val="24"/>
                      <w:szCs w:val="24"/>
                      <w:lang w:val="bg-BG"/>
                    </w:rPr>
                    <w:t xml:space="preserve">сайта на Агенцията </w:t>
                  </w:r>
                  <w:r w:rsidR="00815076">
                    <w:rPr>
                      <w:b/>
                      <w:bCs/>
                      <w:color w:val="548DD4" w:themeColor="text2" w:themeTint="99"/>
                      <w:sz w:val="24"/>
                      <w:szCs w:val="24"/>
                      <w:lang w:val="bg-BG"/>
                    </w:rPr>
                    <w:t>за социално подпомагане:</w:t>
                  </w:r>
                </w:p>
                <w:p w:rsidR="0069407D" w:rsidRPr="00981261" w:rsidRDefault="0069407D" w:rsidP="0069407D">
                  <w:pPr>
                    <w:rPr>
                      <w:lang w:val="bg-BG"/>
                    </w:rPr>
                  </w:pPr>
                </w:p>
                <w:p w:rsidR="007F6A08" w:rsidRPr="005F48DF" w:rsidRDefault="00814EEB" w:rsidP="00802805">
                  <w:pPr>
                    <w:pStyle w:val="Recipient"/>
                    <w:spacing w:before="100" w:beforeAutospacing="1"/>
                    <w:ind w:left="-15"/>
                    <w:rPr>
                      <w:sz w:val="36"/>
                      <w:szCs w:val="36"/>
                      <w:lang w:val="bg-BG"/>
                    </w:rPr>
                  </w:pPr>
                  <w:hyperlink r:id="rId21" w:history="1">
                    <w:r w:rsidR="00815076" w:rsidRPr="00513091">
                      <w:rPr>
                        <w:rStyle w:val="Hyperlink"/>
                        <w:sz w:val="36"/>
                        <w:szCs w:val="36"/>
                      </w:rPr>
                      <w:t>www.asp.government.bg</w:t>
                    </w:r>
                  </w:hyperlink>
                </w:p>
                <w:p w:rsidR="00815076" w:rsidRDefault="007F6A08" w:rsidP="00802805">
                  <w:pPr>
                    <w:pStyle w:val="Recipient"/>
                    <w:numPr>
                      <w:ilvl w:val="0"/>
                      <w:numId w:val="15"/>
                    </w:numPr>
                    <w:tabs>
                      <w:tab w:val="left" w:pos="266"/>
                    </w:tabs>
                    <w:spacing w:before="100" w:beforeAutospacing="1"/>
                    <w:ind w:left="-15" w:firstLine="11"/>
                    <w:rPr>
                      <w:sz w:val="24"/>
                      <w:szCs w:val="24"/>
                      <w:lang w:val="bg-BG"/>
                    </w:rPr>
                  </w:pPr>
                  <w:r w:rsidRPr="005F48DF">
                    <w:rPr>
                      <w:sz w:val="24"/>
                      <w:szCs w:val="24"/>
                      <w:lang w:val="bg-BG"/>
                    </w:rPr>
                    <w:t>рубрика „</w:t>
                  </w:r>
                  <w:r w:rsidR="00815076">
                    <w:rPr>
                      <w:sz w:val="24"/>
                      <w:szCs w:val="24"/>
                      <w:lang w:val="bg-BG"/>
                    </w:rPr>
                    <w:t>Социално подпомагане“</w:t>
                  </w:r>
                </w:p>
                <w:p w:rsidR="00815076" w:rsidRDefault="00815076" w:rsidP="00802805">
                  <w:pPr>
                    <w:pStyle w:val="Recipient"/>
                    <w:numPr>
                      <w:ilvl w:val="0"/>
                      <w:numId w:val="15"/>
                    </w:numPr>
                    <w:tabs>
                      <w:tab w:val="left" w:pos="266"/>
                    </w:tabs>
                    <w:spacing w:before="100" w:beforeAutospacing="1"/>
                    <w:ind w:left="-15" w:firstLine="11"/>
                    <w:rPr>
                      <w:sz w:val="24"/>
                      <w:szCs w:val="24"/>
                      <w:lang w:val="bg-BG"/>
                    </w:rPr>
                  </w:pPr>
                  <w:r>
                    <w:rPr>
                      <w:sz w:val="24"/>
                      <w:szCs w:val="24"/>
                      <w:lang w:val="bg-BG"/>
                    </w:rPr>
                    <w:t>рубрика „Социални услуги“</w:t>
                  </w:r>
                </w:p>
                <w:p w:rsidR="007F6A08" w:rsidRPr="005F48DF" w:rsidRDefault="00815076" w:rsidP="00802805">
                  <w:pPr>
                    <w:pStyle w:val="Recipient"/>
                    <w:numPr>
                      <w:ilvl w:val="0"/>
                      <w:numId w:val="15"/>
                    </w:numPr>
                    <w:tabs>
                      <w:tab w:val="left" w:pos="266"/>
                    </w:tabs>
                    <w:spacing w:before="100" w:beforeAutospacing="1"/>
                    <w:ind w:left="-15" w:firstLine="11"/>
                    <w:rPr>
                      <w:sz w:val="24"/>
                      <w:szCs w:val="24"/>
                      <w:lang w:val="bg-BG"/>
                    </w:rPr>
                  </w:pPr>
                  <w:r>
                    <w:rPr>
                      <w:sz w:val="24"/>
                      <w:szCs w:val="24"/>
                      <w:lang w:val="bg-BG"/>
                    </w:rPr>
                    <w:t>рубрика „Закрила на детето</w:t>
                  </w:r>
                  <w:r w:rsidR="007F6A08" w:rsidRPr="005F48DF">
                    <w:rPr>
                      <w:sz w:val="24"/>
                      <w:szCs w:val="24"/>
                      <w:lang w:val="bg-BG"/>
                    </w:rPr>
                    <w:t>”</w:t>
                  </w:r>
                </w:p>
                <w:p w:rsidR="007F6A08" w:rsidRPr="005F48DF" w:rsidRDefault="007F6A08" w:rsidP="00802805">
                  <w:pPr>
                    <w:pStyle w:val="Recipient"/>
                    <w:spacing w:before="100" w:beforeAutospacing="1"/>
                    <w:ind w:left="-15"/>
                    <w:rPr>
                      <w:sz w:val="24"/>
                      <w:szCs w:val="24"/>
                      <w:lang w:val="bg-BG"/>
                    </w:rPr>
                  </w:pPr>
                </w:p>
                <w:p w:rsidR="007F6A08" w:rsidRPr="005F48DF" w:rsidRDefault="007F6A08" w:rsidP="00802805">
                  <w:pPr>
                    <w:pStyle w:val="Recipient"/>
                    <w:spacing w:before="100" w:beforeAutospacing="1"/>
                    <w:ind w:left="61"/>
                    <w:jc w:val="center"/>
                    <w:rPr>
                      <w:sz w:val="24"/>
                      <w:szCs w:val="24"/>
                      <w:lang w:val="bg-BG"/>
                    </w:rPr>
                  </w:pPr>
                </w:p>
                <w:p w:rsidR="007F6A08" w:rsidRPr="005F48DF" w:rsidRDefault="007F6A08" w:rsidP="005F48DF">
                  <w:pPr>
                    <w:pStyle w:val="Recipient"/>
                    <w:ind w:left="345"/>
                    <w:rPr>
                      <w:sz w:val="28"/>
                      <w:szCs w:val="28"/>
                      <w:lang w:val="bg-BG"/>
                    </w:rPr>
                  </w:pPr>
                </w:p>
                <w:p w:rsidR="007F6A08" w:rsidRPr="005F48DF" w:rsidRDefault="007F6A08" w:rsidP="005F48DF">
                  <w:pPr>
                    <w:pStyle w:val="Recipient"/>
                    <w:ind w:left="345"/>
                    <w:rPr>
                      <w:sz w:val="36"/>
                      <w:szCs w:val="36"/>
                      <w:lang w:val="bg-BG"/>
                    </w:rPr>
                  </w:pPr>
                </w:p>
              </w:tc>
            </w:tr>
            <w:tr w:rsidR="007F6A08" w:rsidRPr="00C855BF" w:rsidTr="00814EEB">
              <w:trPr>
                <w:cantSplit/>
                <w:trHeight w:hRule="exact" w:val="4114"/>
              </w:trPr>
              <w:tc>
                <w:tcPr>
                  <w:tcW w:w="5000" w:type="pct"/>
                </w:tcPr>
                <w:p w:rsidR="007F6A08" w:rsidRPr="005F48DF" w:rsidRDefault="00862872" w:rsidP="00814EEB">
                  <w:pPr>
                    <w:pStyle w:val="NoSpacing"/>
                    <w:jc w:val="center"/>
                    <w:rPr>
                      <w:rFonts w:ascii="Century Gothic" w:hAnsi="Century Gothic" w:cs="Century Gothic"/>
                      <w:color w:val="F24F4F"/>
                      <w:sz w:val="24"/>
                      <w:szCs w:val="24"/>
                      <w:lang w:val="bg-BG"/>
                    </w:rPr>
                  </w:pPr>
                  <w:r>
                    <w:rPr>
                      <w:rFonts w:ascii="Century Gothic" w:hAnsi="Century Gothic" w:cs="Century Gothic"/>
                      <w:color w:val="F24F4F"/>
                      <w:sz w:val="24"/>
                      <w:szCs w:val="24"/>
                      <w:lang w:val="ru-RU"/>
                    </w:rPr>
                    <w:t xml:space="preserve">Агенция </w:t>
                  </w:r>
                  <w:r w:rsidR="00940F97">
                    <w:rPr>
                      <w:rFonts w:ascii="Century Gothic" w:hAnsi="Century Gothic" w:cs="Century Gothic"/>
                      <w:color w:val="F24F4F"/>
                      <w:sz w:val="24"/>
                      <w:szCs w:val="24"/>
                      <w:lang w:val="ru-RU"/>
                    </w:rPr>
                    <w:t>за социално подпомагане</w:t>
                  </w:r>
                </w:p>
                <w:p w:rsidR="007F6A08" w:rsidRDefault="007F6A08" w:rsidP="00814EEB">
                  <w:pPr>
                    <w:pStyle w:val="ReturnAddress"/>
                    <w:jc w:val="center"/>
                    <w:rPr>
                      <w:lang w:val="bg-BG"/>
                    </w:rPr>
                  </w:pPr>
                  <w:r w:rsidRPr="005F48DF">
                    <w:rPr>
                      <w:lang w:val="bg-BG"/>
                    </w:rPr>
                    <w:t xml:space="preserve">Гр. </w:t>
                  </w:r>
                  <w:r w:rsidR="00862872">
                    <w:rPr>
                      <w:lang w:val="bg-BG"/>
                    </w:rPr>
                    <w:t xml:space="preserve">София, ул. </w:t>
                  </w:r>
                  <w:r w:rsidR="00940F97">
                    <w:rPr>
                      <w:lang w:val="bg-BG"/>
                    </w:rPr>
                    <w:t>„Триадица“ № 2</w:t>
                  </w:r>
                </w:p>
                <w:p w:rsidR="00862872" w:rsidRPr="005F48DF" w:rsidRDefault="00862872" w:rsidP="00814EEB">
                  <w:pPr>
                    <w:pStyle w:val="ReturnAddress"/>
                    <w:jc w:val="center"/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Тел. .</w:t>
                  </w:r>
                  <w:r w:rsidR="00940F97">
                    <w:rPr>
                      <w:lang w:val="bg-BG"/>
                    </w:rPr>
                    <w:t>02 935 05 50</w:t>
                  </w:r>
                </w:p>
                <w:p w:rsidR="007F6A08" w:rsidRDefault="00862872" w:rsidP="00814EEB">
                  <w:pPr>
                    <w:pStyle w:val="ReturnAddress"/>
                    <w:jc w:val="center"/>
                  </w:pPr>
                  <w:r>
                    <w:rPr>
                      <w:lang w:val="bg-BG"/>
                    </w:rPr>
                    <w:t>e-</w:t>
                  </w:r>
                  <w:proofErr w:type="spellStart"/>
                  <w:r>
                    <w:rPr>
                      <w:lang w:val="bg-BG"/>
                    </w:rPr>
                    <w:t>mail</w:t>
                  </w:r>
                  <w:proofErr w:type="spellEnd"/>
                  <w:r>
                    <w:rPr>
                      <w:lang w:val="bg-BG"/>
                    </w:rPr>
                    <w:t xml:space="preserve">: </w:t>
                  </w:r>
                  <w:hyperlink r:id="rId22" w:history="1">
                    <w:r w:rsidR="00814EEB" w:rsidRPr="00B05B08">
                      <w:rPr>
                        <w:rStyle w:val="Hyperlink"/>
                      </w:rPr>
                      <w:t>ok@asp.government.bg</w:t>
                    </w:r>
                  </w:hyperlink>
                </w:p>
                <w:p w:rsidR="00814EEB" w:rsidRDefault="00814EEB" w:rsidP="00366D0A">
                  <w:pPr>
                    <w:pStyle w:val="ReturnAddress"/>
                  </w:pPr>
                </w:p>
                <w:p w:rsidR="00814EEB" w:rsidRDefault="00814EEB" w:rsidP="00366D0A">
                  <w:pPr>
                    <w:pStyle w:val="ReturnAddress"/>
                  </w:pPr>
                </w:p>
                <w:p w:rsidR="00814EEB" w:rsidRDefault="00814EEB" w:rsidP="00366D0A">
                  <w:pPr>
                    <w:pStyle w:val="ReturnAddress"/>
                  </w:pPr>
                </w:p>
                <w:p w:rsidR="00814EEB" w:rsidRPr="00C855BF" w:rsidRDefault="00814EEB" w:rsidP="00814EEB">
                  <w:pPr>
                    <w:pStyle w:val="ReturnAddress"/>
                    <w:jc w:val="both"/>
                  </w:pPr>
                  <w:r w:rsidRPr="00E75DDD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Проекта се финансира от Фонда за европейско подпомагане на най-нуждаещите се лица по Оперативна програма за храни и/или основно материално подпомагане 2014-2020, в резултат от инициативата на Европейската комисия за  преодоляване на</w:t>
                  </w:r>
                  <w:r w:rsidRPr="00E75DDD">
                    <w:rPr>
                      <w:b/>
                      <w:sz w:val="18"/>
                      <w:szCs w:val="18"/>
                      <w:lang w:val="bg-BG"/>
                    </w:rPr>
                    <w:t xml:space="preserve"> </w:t>
                  </w:r>
                  <w:r w:rsidRPr="00E75DDD">
                    <w:rPr>
                      <w:rFonts w:ascii="Century Gothic" w:eastAsia="Times New Roman" w:hAnsi="Century Gothic" w:cs="Century Gothic"/>
                      <w:bCs/>
                      <w:color w:val="31849B" w:themeColor="accent5" w:themeShade="BF"/>
                      <w:sz w:val="18"/>
                      <w:szCs w:val="18"/>
                      <w:lang w:val="bg-BG"/>
                    </w:rPr>
                    <w:t>последствията от кризата чрез механизма REACT-EU.</w:t>
                  </w:r>
                </w:p>
                <w:p w:rsidR="007F6A08" w:rsidRPr="00C855BF" w:rsidRDefault="007F6A08">
                  <w:pPr>
                    <w:pStyle w:val="NoSpacing"/>
                    <w:rPr>
                      <w:lang w:val="bg-BG"/>
                    </w:rPr>
                  </w:pPr>
                </w:p>
              </w:tc>
            </w:tr>
          </w:tbl>
          <w:p w:rsidR="007F6A08" w:rsidRPr="000806C1" w:rsidRDefault="007F6A08">
            <w:pPr>
              <w:spacing w:after="160" w:line="259" w:lineRule="auto"/>
              <w:rPr>
                <w:lang w:val="bg-BG"/>
              </w:rPr>
            </w:pPr>
            <w:bookmarkStart w:id="0" w:name="_GoBack"/>
            <w:bookmarkEnd w:id="0"/>
          </w:p>
        </w:tc>
        <w:tc>
          <w:tcPr>
            <w:tcW w:w="650" w:type="dxa"/>
            <w:gridSpan w:val="2"/>
          </w:tcPr>
          <w:p w:rsidR="007F6A08" w:rsidRPr="000806C1" w:rsidRDefault="007F6A08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444" w:type="dxa"/>
            <w:gridSpan w:val="2"/>
          </w:tcPr>
          <w:p w:rsidR="007F6A08" w:rsidRPr="000806C1" w:rsidRDefault="007F6A08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494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940"/>
            </w:tblGrid>
            <w:tr w:rsidR="007F6A08" w:rsidRPr="001A2640" w:rsidTr="00814EEB">
              <w:trPr>
                <w:trHeight w:hRule="exact" w:val="2694"/>
              </w:trPr>
              <w:tc>
                <w:tcPr>
                  <w:tcW w:w="5000" w:type="pct"/>
                  <w:tcBorders>
                    <w:bottom w:val="single" w:sz="12" w:space="0" w:color="F24F4F"/>
                  </w:tcBorders>
                  <w:vAlign w:val="bottom"/>
                </w:tcPr>
                <w:p w:rsidR="00814EEB" w:rsidRDefault="00814EEB" w:rsidP="00814EEB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  <w:r w:rsidRPr="00C570BB">
                    <w:rPr>
                      <w:rFonts w:ascii="Verdana" w:hAnsi="Verdana"/>
                      <w:bCs/>
                      <w:i/>
                      <w:iCs/>
                      <w:noProof/>
                      <w:color w:val="auto"/>
                      <w:sz w:val="18"/>
                      <w:szCs w:val="18"/>
                    </w:rPr>
                    <w:drawing>
                      <wp:anchor distT="0" distB="0" distL="114300" distR="114300" simplePos="0" relativeHeight="251663872" behindDoc="1" locked="0" layoutInCell="1" allowOverlap="1" wp14:anchorId="2DDE0236" wp14:editId="3907962D">
                        <wp:simplePos x="0" y="0"/>
                        <wp:positionH relativeFrom="margin">
                          <wp:posOffset>152400</wp:posOffset>
                        </wp:positionH>
                        <wp:positionV relativeFrom="paragraph">
                          <wp:posOffset>-3810</wp:posOffset>
                        </wp:positionV>
                        <wp:extent cx="670560" cy="53848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632"/>
                            <wp:lineTo x="20864" y="20632"/>
                            <wp:lineTo x="20864" y="0"/>
                            <wp:lineTo x="0" y="0"/>
                          </wp:wrapPolygon>
                        </wp:wrapTight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5384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570BB">
                    <w:rPr>
                      <w:b/>
                      <w:color w:val="auto"/>
                      <w:sz w:val="18"/>
                      <w:szCs w:val="18"/>
                      <w:lang w:val="bg-BG"/>
                    </w:rPr>
                    <w:t>Фонд за подпомагане на най-нуждаещите се лица</w:t>
                  </w:r>
                  <w:r w:rsidRPr="00C570BB">
                    <w:rPr>
                      <w:b/>
                      <w:color w:val="auto"/>
                      <w:sz w:val="18"/>
                      <w:szCs w:val="18"/>
                    </w:rPr>
                    <w:t xml:space="preserve"> </w:t>
                  </w:r>
                  <w:r w:rsidRPr="00C570BB">
                    <w:rPr>
                      <w:b/>
                      <w:color w:val="auto"/>
                      <w:sz w:val="18"/>
                      <w:szCs w:val="18"/>
                      <w:lang w:val="bg-BG"/>
                    </w:rPr>
                    <w:t>с финансиране по линия на REACT-EU</w:t>
                  </w:r>
                  <w:r w:rsidRPr="00C570BB">
                    <w:rPr>
                      <w:rFonts w:ascii="Verdana" w:hAnsi="Verdana"/>
                      <w:bCs/>
                      <w:i/>
                      <w:iCs/>
                      <w:noProof/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814EEB" w:rsidRDefault="00814EEB" w:rsidP="00814EEB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</w:p>
                <w:p w:rsidR="00814EEB" w:rsidRPr="00C570BB" w:rsidRDefault="00814EEB" w:rsidP="00814EEB">
                  <w:pPr>
                    <w:pStyle w:val="Title"/>
                    <w:ind w:left="121"/>
                    <w:jc w:val="center"/>
                    <w:rPr>
                      <w:b/>
                      <w:color w:val="auto"/>
                      <w:sz w:val="22"/>
                      <w:szCs w:val="22"/>
                      <w:lang w:val="bg-BG"/>
                    </w:rPr>
                  </w:pPr>
                  <w:r w:rsidRPr="00C570BB">
                    <w:rPr>
                      <w:b/>
                      <w:color w:val="auto"/>
                      <w:sz w:val="22"/>
                      <w:szCs w:val="22"/>
                      <w:lang w:val="bg-BG"/>
                    </w:rPr>
                    <w:t>Оперативна програма за храни и/или основно материално подпомагане</w:t>
                  </w:r>
                </w:p>
                <w:p w:rsidR="00814EEB" w:rsidRPr="00066058" w:rsidRDefault="00814EEB" w:rsidP="00814EEB">
                  <w:pPr>
                    <w:spacing w:after="0" w:line="240" w:lineRule="auto"/>
                    <w:ind w:left="121"/>
                    <w:rPr>
                      <w:sz w:val="28"/>
                      <w:szCs w:val="28"/>
                      <w:lang w:val="bg-BG"/>
                    </w:rPr>
                  </w:pPr>
                  <w:proofErr w:type="spellStart"/>
                  <w:r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Операция</w:t>
                  </w:r>
                  <w:proofErr w:type="spellEnd"/>
                  <w:r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BG05FMOP001-6.001„Предоставяне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на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ваучери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за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осигуряване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на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храни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стоки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от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първа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необходимост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за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разселени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лица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от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Украйна</w:t>
                  </w:r>
                  <w:proofErr w:type="spellEnd"/>
                  <w:r w:rsidRPr="00CF02AA">
                    <w:rPr>
                      <w:rFonts w:ascii="Century Gothic" w:eastAsia="Times New Roman" w:hAnsi="Century Gothic" w:cs="Century Gothic"/>
                      <w:b/>
                      <w:i/>
                      <w:color w:val="auto"/>
                      <w:kern w:val="28"/>
                      <w:sz w:val="18"/>
                      <w:szCs w:val="18"/>
                    </w:rPr>
                    <w:t>“</w:t>
                  </w:r>
                </w:p>
                <w:p w:rsidR="008B7143" w:rsidRDefault="008B7143" w:rsidP="00BD70C3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</w:p>
                <w:p w:rsidR="008B7143" w:rsidRDefault="008B7143" w:rsidP="00BD70C3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</w:p>
                <w:p w:rsidR="008B7143" w:rsidRDefault="008B7143" w:rsidP="00BD70C3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</w:p>
                <w:p w:rsidR="00815076" w:rsidRPr="00066058" w:rsidRDefault="00815076" w:rsidP="00BD70C3">
                  <w:pPr>
                    <w:pStyle w:val="Title"/>
                    <w:ind w:left="829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  <w:r w:rsidRPr="00066058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Агенция за социално подпомагане</w:t>
                  </w:r>
                </w:p>
                <w:p w:rsidR="007F6A08" w:rsidRPr="00066058" w:rsidRDefault="007F6A08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862872" w:rsidRPr="00066058" w:rsidRDefault="00862872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7F6A08" w:rsidRPr="00066058" w:rsidRDefault="007F6A08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  <w:p w:rsidR="007F6A08" w:rsidRPr="00066058" w:rsidRDefault="007F6A08" w:rsidP="005F48DF">
                  <w:pPr>
                    <w:spacing w:after="0" w:line="240" w:lineRule="auto"/>
                    <w:rPr>
                      <w:sz w:val="28"/>
                      <w:szCs w:val="28"/>
                      <w:lang w:val="bg-BG"/>
                    </w:rPr>
                  </w:pPr>
                </w:p>
              </w:tc>
            </w:tr>
            <w:tr w:rsidR="007F6A08" w:rsidRPr="00666083" w:rsidTr="00814EEB">
              <w:trPr>
                <w:trHeight w:hRule="exact" w:val="4428"/>
              </w:trPr>
              <w:tc>
                <w:tcPr>
                  <w:tcW w:w="5000" w:type="pct"/>
                  <w:tcBorders>
                    <w:top w:val="single" w:sz="12" w:space="0" w:color="F24F4F"/>
                  </w:tcBorders>
                </w:tcPr>
                <w:p w:rsidR="00BD70C3" w:rsidRPr="00815076" w:rsidRDefault="00BD70C3" w:rsidP="00BD70C3">
                  <w:pPr>
                    <w:rPr>
                      <w:lang w:val="ru-RU"/>
                    </w:rPr>
                  </w:pPr>
                </w:p>
                <w:p w:rsidR="008B7143" w:rsidRDefault="008B7143" w:rsidP="00814EEB">
                  <w:pPr>
                    <w:pStyle w:val="Title"/>
                    <w:ind w:left="121"/>
                    <w:jc w:val="center"/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</w:pPr>
                  <w:r w:rsidRPr="00066058">
                    <w:rPr>
                      <w:b/>
                      <w:color w:val="31849B" w:themeColor="accent5" w:themeShade="BF"/>
                      <w:sz w:val="28"/>
                      <w:szCs w:val="28"/>
                      <w:lang w:val="bg-BG"/>
                    </w:rPr>
                    <w:t>Условия и ред за получаване на социални помощи и ползване на социални услуги от чужди граждани в Република България</w:t>
                  </w:r>
                </w:p>
                <w:p w:rsidR="00814EEB" w:rsidRDefault="00814EEB" w:rsidP="00814EEB">
                  <w:pPr>
                    <w:rPr>
                      <w:lang w:val="bg-BG"/>
                    </w:rPr>
                  </w:pPr>
                </w:p>
                <w:p w:rsidR="00814EEB" w:rsidRPr="00814EEB" w:rsidRDefault="00814EEB" w:rsidP="00814EEB">
                  <w:pPr>
                    <w:rPr>
                      <w:lang w:val="bg-BG"/>
                    </w:rPr>
                  </w:pPr>
                  <w:r w:rsidRPr="00066058">
                    <w:rPr>
                      <w:noProof/>
                      <w:sz w:val="28"/>
                      <w:szCs w:val="28"/>
                      <w:lang w:val="bg-BG" w:eastAsia="bg-BG"/>
                    </w:rPr>
                    <w:drawing>
                      <wp:anchor distT="0" distB="0" distL="114300" distR="114300" simplePos="0" relativeHeight="251660800" behindDoc="1" locked="0" layoutInCell="1" allowOverlap="1">
                        <wp:simplePos x="0" y="0"/>
                        <wp:positionH relativeFrom="column">
                          <wp:posOffset>1093470</wp:posOffset>
                        </wp:positionH>
                        <wp:positionV relativeFrom="paragraph">
                          <wp:posOffset>98425</wp:posOffset>
                        </wp:positionV>
                        <wp:extent cx="866775" cy="762000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060"/>
                            <wp:lineTo x="21363" y="21060"/>
                            <wp:lineTo x="21363" y="0"/>
                            <wp:lineTo x="0" y="0"/>
                          </wp:wrapPolygon>
                        </wp:wrapTight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814EEB" w:rsidRDefault="00814EEB" w:rsidP="00814EEB">
                  <w:pPr>
                    <w:jc w:val="center"/>
                    <w:rPr>
                      <w:rFonts w:ascii="Century Gothic" w:eastAsia="Times New Roman" w:hAnsi="Century Gothic" w:cs="Century Gothic"/>
                      <w:b/>
                      <w:color w:val="31849B" w:themeColor="accent5" w:themeShade="BF"/>
                      <w:kern w:val="28"/>
                      <w:sz w:val="28"/>
                      <w:szCs w:val="28"/>
                      <w:lang w:val="bg-BG"/>
                    </w:rPr>
                  </w:pPr>
                </w:p>
                <w:p w:rsidR="00814EEB" w:rsidRDefault="00814EEB" w:rsidP="00814EEB">
                  <w:pPr>
                    <w:jc w:val="center"/>
                    <w:rPr>
                      <w:rFonts w:ascii="Century Gothic" w:eastAsia="Times New Roman" w:hAnsi="Century Gothic" w:cs="Century Gothic"/>
                      <w:b/>
                      <w:color w:val="31849B" w:themeColor="accent5" w:themeShade="BF"/>
                      <w:kern w:val="28"/>
                      <w:sz w:val="28"/>
                      <w:szCs w:val="28"/>
                      <w:lang w:val="bg-BG"/>
                    </w:rPr>
                  </w:pPr>
                </w:p>
                <w:p w:rsidR="00814EEB" w:rsidRPr="00814EEB" w:rsidRDefault="00814EEB" w:rsidP="00814EEB">
                  <w:pPr>
                    <w:jc w:val="center"/>
                    <w:rPr>
                      <w:rFonts w:ascii="Century Gothic" w:eastAsia="Times New Roman" w:hAnsi="Century Gothic" w:cs="Century Gothic"/>
                      <w:b/>
                      <w:color w:val="31849B" w:themeColor="accent5" w:themeShade="BF"/>
                      <w:kern w:val="28"/>
                      <w:sz w:val="24"/>
                      <w:szCs w:val="24"/>
                      <w:lang w:val="bg-BG"/>
                    </w:rPr>
                  </w:pPr>
                  <w:r w:rsidRPr="00814EEB">
                    <w:rPr>
                      <w:rFonts w:ascii="Century Gothic" w:eastAsia="Times New Roman" w:hAnsi="Century Gothic" w:cs="Century Gothic"/>
                      <w:b/>
                      <w:color w:val="31849B" w:themeColor="accent5" w:themeShade="BF"/>
                      <w:kern w:val="28"/>
                      <w:sz w:val="24"/>
                      <w:szCs w:val="24"/>
                      <w:lang w:val="bg-BG"/>
                    </w:rPr>
                    <w:t>Агенция за социално подпомагане</w:t>
                  </w:r>
                </w:p>
                <w:p w:rsidR="007F6A08" w:rsidRPr="002B753E" w:rsidRDefault="007F6A08" w:rsidP="002B753E">
                  <w:pPr>
                    <w:pStyle w:val="Subtitle"/>
                    <w:jc w:val="center"/>
                    <w:rPr>
                      <w:color w:val="C00000"/>
                      <w:lang w:val="bg-BG"/>
                    </w:rPr>
                  </w:pPr>
                </w:p>
              </w:tc>
            </w:tr>
            <w:tr w:rsidR="007F6A08" w:rsidRPr="00666083" w:rsidTr="002B753E">
              <w:trPr>
                <w:trHeight w:hRule="exact" w:val="2942"/>
              </w:trPr>
              <w:tc>
                <w:tcPr>
                  <w:tcW w:w="5000" w:type="pct"/>
                  <w:vAlign w:val="bottom"/>
                </w:tcPr>
                <w:p w:rsidR="007F6A08" w:rsidRPr="000806C1" w:rsidRDefault="00BD70C3" w:rsidP="00BD70C3">
                  <w:pPr>
                    <w:spacing w:after="160" w:line="240" w:lineRule="auto"/>
                    <w:ind w:left="688"/>
                    <w:jc w:val="right"/>
                    <w:rPr>
                      <w:lang w:val="ru-RU"/>
                    </w:rPr>
                  </w:pPr>
                  <w:r>
                    <w:rPr>
                      <w:noProof/>
                      <w:lang w:val="bg-BG" w:eastAsia="bg-BG"/>
                    </w:rPr>
                    <w:drawing>
                      <wp:anchor distT="0" distB="0" distL="114300" distR="114300" simplePos="0" relativeHeight="251659776" behindDoc="1" locked="0" layoutInCell="1" allowOverlap="1" wp14:anchorId="6733E094" wp14:editId="4C3B825B">
                        <wp:simplePos x="0" y="0"/>
                        <wp:positionH relativeFrom="column">
                          <wp:posOffset>626745</wp:posOffset>
                        </wp:positionH>
                        <wp:positionV relativeFrom="paragraph">
                          <wp:posOffset>99060</wp:posOffset>
                        </wp:positionV>
                        <wp:extent cx="1698625" cy="1275715"/>
                        <wp:effectExtent l="19050" t="0" r="0" b="0"/>
                        <wp:wrapTight wrapText="bothSides">
                          <wp:wrapPolygon edited="0">
                            <wp:start x="-242" y="0"/>
                            <wp:lineTo x="-242" y="21288"/>
                            <wp:lineTo x="21560" y="21288"/>
                            <wp:lineTo x="21560" y="0"/>
                            <wp:lineTo x="-242" y="0"/>
                          </wp:wrapPolygon>
                        </wp:wrapTight>
                        <wp:docPr id="12" name="Картина 4" descr="Свързано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вързано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625" cy="1275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F6A08" w:rsidRPr="00666083">
              <w:trPr>
                <w:trHeight w:hRule="exact" w:val="144"/>
              </w:trPr>
              <w:tc>
                <w:tcPr>
                  <w:tcW w:w="5000" w:type="pct"/>
                  <w:shd w:val="clear" w:color="auto" w:fill="F24F4F"/>
                </w:tcPr>
                <w:p w:rsidR="007F6A08" w:rsidRPr="000806C1" w:rsidRDefault="007F6A08" w:rsidP="005F48DF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</w:tbl>
          <w:p w:rsidR="007F6A08" w:rsidRPr="000806C1" w:rsidRDefault="00EA4042">
            <w:pPr>
              <w:spacing w:after="160" w:line="259" w:lineRule="auto"/>
              <w:rPr>
                <w:lang w:val="ru-RU"/>
              </w:rPr>
            </w:pPr>
            <w:r>
              <w:rPr>
                <w:noProof/>
                <w:lang w:val="bg-BG" w:eastAsia="bg-BG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D660119" wp14:editId="5D450D86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181610</wp:posOffset>
                      </wp:positionV>
                      <wp:extent cx="1977390" cy="425450"/>
                      <wp:effectExtent l="0" t="0" r="0" b="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7390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D5D" w:rsidRPr="00B93DC1" w:rsidRDefault="00815076" w:rsidP="00BD70C3">
                                  <w:pPr>
                                    <w:ind w:right="43"/>
                                    <w:jc w:val="center"/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</w:rPr>
                                    <w:t>asp</w:t>
                                  </w:r>
                                  <w:r w:rsidR="00972E96" w:rsidRPr="00B93DC1"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.gov</w:t>
                                  </w:r>
                                  <w:r w:rsidR="00BD70C3"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e</w:t>
                                  </w:r>
                                  <w:r w:rsidR="00972E96" w:rsidRPr="00B93DC1">
                                    <w:rPr>
                                      <w:b/>
                                      <w:bCs/>
                                      <w:color w:val="31849B" w:themeColor="accent5" w:themeShade="BF"/>
                                      <w:sz w:val="28"/>
                                      <w:szCs w:val="28"/>
                                      <w:lang w:val="en-GB"/>
                                    </w:rPr>
                                    <w:t>rnment.bg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4D6601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5.45pt;margin-top:14.3pt;width:155.7pt;height:3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" stroked="f">
                      <v:textbox>
                        <w:txbxContent>
                          <w:p w:rsidR="00821D5D" w:rsidRPr="00B93DC1" w:rsidRDefault="00815076" w:rsidP="00BD70C3">
                            <w:pPr>
                              <w:ind w:right="43"/>
                              <w:jc w:val="center"/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asp</w:t>
                            </w:r>
                            <w:r w:rsidR="00972E96" w:rsidRPr="00B93DC1"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  <w:t>.gov</w:t>
                            </w:r>
                            <w:r w:rsidR="00BD70C3"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r w:rsidR="00972E96" w:rsidRPr="00B93DC1">
                              <w:rPr>
                                <w:b/>
                                <w:bCs/>
                                <w:color w:val="31849B" w:themeColor="accent5" w:themeShade="BF"/>
                                <w:sz w:val="28"/>
                                <w:szCs w:val="28"/>
                                <w:lang w:val="en-GB"/>
                              </w:rPr>
                              <w:t>rnment.bg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3735" w:rsidRPr="005F48DF" w:rsidTr="00063CF0">
        <w:trPr>
          <w:trHeight w:hRule="exact" w:val="11199"/>
        </w:trPr>
        <w:tc>
          <w:tcPr>
            <w:tcW w:w="4176" w:type="dxa"/>
            <w:gridSpan w:val="2"/>
          </w:tcPr>
          <w:tbl>
            <w:tblPr>
              <w:tblW w:w="14686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"/>
              <w:gridCol w:w="14666"/>
            </w:tblGrid>
            <w:tr w:rsidR="00C73735" w:rsidRPr="001A2640" w:rsidTr="00C73735">
              <w:trPr>
                <w:trHeight w:hRule="exact" w:val="11199"/>
              </w:trPr>
              <w:tc>
                <w:tcPr>
                  <w:tcW w:w="20" w:type="dxa"/>
                </w:tcPr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  <w:tc>
                <w:tcPr>
                  <w:tcW w:w="14666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4666"/>
                  </w:tblGrid>
                  <w:tr w:rsidR="00C73735" w:rsidRPr="001A2640" w:rsidTr="00494638">
                    <w:trPr>
                      <w:trHeight w:hRule="exact" w:val="1119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pStyle w:val="Heading2"/>
                          <w:spacing w:before="120"/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</w:pPr>
                        <w:r w:rsidRPr="00331D5E"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 xml:space="preserve">Социални </w:t>
                        </w:r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помощи</w:t>
                        </w: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306D524B" wp14:editId="6CFAC31D">
                              <wp:extent cx="3017520" cy="2087880"/>
                              <wp:effectExtent l="0" t="0" r="0" b="0"/>
                              <wp:docPr id="1" name="Diagram 1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26" r:lo="rId27" r:qs="rId28" r:cs="rId29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6B1C0E64" wp14:editId="2E611109">
                              <wp:extent cx="2924175" cy="2847975"/>
                              <wp:effectExtent l="190500" t="133350" r="28575" b="0"/>
                              <wp:docPr id="3" name="Diagram 3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31" r:lo="rId32" r:qs="rId33" r:cs="rId34"/>
                                </a:graphicData>
                              </a:graphic>
                            </wp:inline>
                          </w:drawing>
                        </w:r>
                      </w:p>
                      <w:p w:rsidR="006066FB" w:rsidRPr="006066FB" w:rsidRDefault="006066FB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Ако сте лице с трайно увреждане</w:t>
                        </w:r>
                      </w:p>
                      <w:p w:rsidR="006066FB" w:rsidRPr="006066FB" w:rsidRDefault="006066FB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трябва степента на трайно намалена</w:t>
                        </w:r>
                      </w:p>
                      <w:p w:rsidR="006066FB" w:rsidRDefault="006066FB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работоспособност или видът и степента на</w:t>
                        </w:r>
                      </w:p>
                      <w:p w:rsidR="006066FB" w:rsidRDefault="006066FB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 xml:space="preserve">увреждане </w:t>
                        </w:r>
                        <w:r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 xml:space="preserve">да </w:t>
                        </w: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са определени по реда на</w:t>
                        </w:r>
                      </w:p>
                      <w:p w:rsidR="006066FB" w:rsidRDefault="006066FB" w:rsidP="006066FB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действащото законодателство в</w:t>
                        </w:r>
                      </w:p>
                      <w:p w:rsidR="00C73735" w:rsidRDefault="006066FB" w:rsidP="002D4E87">
                        <w:pPr>
                          <w:pStyle w:val="Heading2"/>
                          <w:tabs>
                            <w:tab w:val="left" w:pos="3444"/>
                          </w:tabs>
                          <w:spacing w:before="0" w:after="0" w:line="240" w:lineRule="auto"/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</w:pPr>
                        <w:r w:rsidRPr="006066FB">
                          <w:rPr>
                            <w:rFonts w:cs="Times New Roman"/>
                            <w:b/>
                            <w:bCs/>
                            <w:noProof/>
                            <w:color w:val="FF0000"/>
                            <w:sz w:val="16"/>
                            <w:szCs w:val="16"/>
                            <w:lang w:val="bg-BG" w:eastAsia="en-GB"/>
                          </w:rPr>
                          <w:t>Република България.</w:t>
                        </w:r>
                      </w:p>
                      <w:p w:rsidR="002D4E87" w:rsidRDefault="002D4E87" w:rsidP="002D4E87">
                        <w:pPr>
                          <w:rPr>
                            <w:lang w:val="bg-BG" w:eastAsia="en-GB"/>
                          </w:rPr>
                        </w:pPr>
                      </w:p>
                      <w:p w:rsidR="00DB63BB" w:rsidRPr="002D4E87" w:rsidRDefault="00DB63BB" w:rsidP="002D4E87">
                        <w:pPr>
                          <w:rPr>
                            <w:lang w:val="bg-BG" w:eastAsia="en-GB"/>
                          </w:rPr>
                        </w:pPr>
                      </w:p>
                    </w:tc>
                  </w:tr>
                  <w:tr w:rsidR="00C73735" w:rsidRPr="001A2640" w:rsidTr="00494638">
                    <w:trPr>
                      <w:trHeight w:hRule="exact" w:val="342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  <w:tr w:rsidR="00C73735" w:rsidRPr="001A2640" w:rsidTr="00494638">
                    <w:trPr>
                      <w:trHeight w:hRule="exact" w:val="3168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</w:tr>
          </w:tbl>
          <w:p w:rsidR="00C73735" w:rsidRPr="006066FB" w:rsidRDefault="00C73735" w:rsidP="00C73735">
            <w:pPr>
              <w:rPr>
                <w:lang w:val="ru-RU"/>
              </w:rPr>
            </w:pPr>
          </w:p>
        </w:tc>
        <w:tc>
          <w:tcPr>
            <w:tcW w:w="930" w:type="dxa"/>
            <w:gridSpan w:val="2"/>
          </w:tcPr>
          <w:tbl>
            <w:tblPr>
              <w:tblW w:w="16011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45"/>
              <w:gridCol w:w="14666"/>
            </w:tblGrid>
            <w:tr w:rsidR="00C73735" w:rsidRPr="00331D5E" w:rsidTr="006066FB">
              <w:trPr>
                <w:trHeight w:hRule="exact" w:val="11199"/>
              </w:trPr>
              <w:tc>
                <w:tcPr>
                  <w:tcW w:w="1345" w:type="dxa"/>
                </w:tcPr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  <w:tc>
                <w:tcPr>
                  <w:tcW w:w="14666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4666"/>
                  </w:tblGrid>
                  <w:tr w:rsidR="00C73735" w:rsidRPr="00331D5E" w:rsidTr="00494638">
                    <w:trPr>
                      <w:trHeight w:hRule="exact" w:val="1119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pStyle w:val="Heading2"/>
                          <w:spacing w:before="120"/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</w:pPr>
                        <w:r w:rsidRPr="00331D5E"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Социални услуги</w:t>
                        </w: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0667421B" wp14:editId="425FBC5B">
                              <wp:extent cx="3017520" cy="2087880"/>
                              <wp:effectExtent l="0" t="0" r="0" b="0"/>
                              <wp:docPr id="18" name="Diagram 18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36" r:lo="rId37" r:qs="rId38" r:cs="rId39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331D5E" w:rsidRDefault="00C73735" w:rsidP="00063CF0">
                        <w:pPr>
                          <w:spacing w:after="0"/>
                          <w:rPr>
                            <w:lang w:val="en-GB" w:eastAsia="en-GB"/>
                          </w:rPr>
                        </w:pPr>
                        <w:r w:rsidRPr="00331D5E"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6DC9D1E3" wp14:editId="7285E1B4">
                              <wp:extent cx="2984740" cy="3064510"/>
                              <wp:effectExtent l="19050" t="19050" r="0" b="650240"/>
                              <wp:docPr id="5" name="Diagram 5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41" r:lo="rId42" r:qs="rId43" r:cs="rId44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331D5E" w:rsidRDefault="00C73735" w:rsidP="00C73735">
                        <w:pPr>
                          <w:pStyle w:val="Heading2"/>
                          <w:tabs>
                            <w:tab w:val="left" w:pos="3444"/>
                          </w:tabs>
                          <w:spacing w:before="180"/>
                          <w:rPr>
                            <w:rFonts w:cs="Times New Roman"/>
                            <w:b/>
                            <w:bCs/>
                            <w:noProof/>
                            <w:sz w:val="16"/>
                            <w:szCs w:val="16"/>
                            <w:lang w:val="bg-BG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en-GB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pStyle w:val="Heading2"/>
                          <w:tabs>
                            <w:tab w:val="left" w:pos="3444"/>
                          </w:tabs>
                          <w:spacing w:before="180"/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bg-BG"/>
                          </w:rPr>
                        </w:pPr>
                      </w:p>
                      <w:p w:rsidR="00C73735" w:rsidRPr="00331D5E" w:rsidRDefault="00C73735" w:rsidP="00C73735">
                        <w:pPr>
                          <w:rPr>
                            <w:lang w:val="bg-BG"/>
                          </w:rPr>
                        </w:pPr>
                      </w:p>
                      <w:p w:rsidR="00C73735" w:rsidRPr="00331D5E" w:rsidRDefault="00C73735" w:rsidP="00C73735">
                        <w:pPr>
                          <w:tabs>
                            <w:tab w:val="left" w:pos="537"/>
                          </w:tabs>
                          <w:spacing w:before="240" w:after="0" w:line="240" w:lineRule="auto"/>
                          <w:rPr>
                            <w:lang w:val="bg-BG"/>
                          </w:rPr>
                        </w:pPr>
                      </w:p>
                    </w:tc>
                  </w:tr>
                  <w:tr w:rsidR="00C73735" w:rsidRPr="00331D5E" w:rsidTr="00494638">
                    <w:trPr>
                      <w:trHeight w:hRule="exact" w:val="3429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  <w:tr w:rsidR="00C73735" w:rsidRPr="00331D5E" w:rsidTr="00494638">
                    <w:trPr>
                      <w:trHeight w:hRule="exact" w:val="3168"/>
                    </w:trPr>
                    <w:tc>
                      <w:tcPr>
                        <w:tcW w:w="5000" w:type="pct"/>
                      </w:tcPr>
                      <w:p w:rsidR="00C73735" w:rsidRPr="00331D5E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735" w:rsidRPr="00331D5E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</w:tr>
          </w:tbl>
          <w:p w:rsidR="00C73735" w:rsidRDefault="00C73735" w:rsidP="00C73735"/>
        </w:tc>
        <w:tc>
          <w:tcPr>
            <w:tcW w:w="423" w:type="dxa"/>
          </w:tcPr>
          <w:p w:rsidR="00C73735" w:rsidRPr="000806C1" w:rsidRDefault="00C73735" w:rsidP="00C737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4597" w:type="dxa"/>
            <w:gridSpan w:val="3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4597"/>
            </w:tblGrid>
            <w:tr w:rsidR="00C73735" w:rsidRPr="00981261" w:rsidTr="001468CB">
              <w:trPr>
                <w:trHeight w:hRule="exact" w:val="11199"/>
              </w:trPr>
              <w:tc>
                <w:tcPr>
                  <w:tcW w:w="5000" w:type="pct"/>
                </w:tcPr>
                <w:p w:rsidR="00C73735" w:rsidRPr="00BD70C3" w:rsidRDefault="00C73735" w:rsidP="00C73735">
                  <w:pPr>
                    <w:pStyle w:val="Heading2"/>
                    <w:spacing w:before="120"/>
                    <w:rPr>
                      <w:b/>
                      <w:color w:val="31849B" w:themeColor="accent5" w:themeShade="BF"/>
                      <w:sz w:val="32"/>
                      <w:szCs w:val="32"/>
                      <w:lang w:val="bg-BG"/>
                    </w:rPr>
                  </w:pPr>
                  <w:r>
                    <w:rPr>
                      <w:b/>
                      <w:color w:val="31849B" w:themeColor="accent5" w:themeShade="BF"/>
                      <w:sz w:val="32"/>
                      <w:szCs w:val="32"/>
                      <w:lang w:val="bg-BG"/>
                    </w:rPr>
                    <w:t>Социални услуги</w:t>
                  </w:r>
                </w:p>
                <w:p w:rsidR="00C73735" w:rsidRDefault="00C73735" w:rsidP="00C73735">
                  <w:pPr>
                    <w:rPr>
                      <w:lang w:val="en-GB" w:eastAsia="en-GB"/>
                    </w:rPr>
                  </w:pPr>
                  <w:r>
                    <w:rPr>
                      <w:rFonts w:cs="Times New Roman"/>
                      <w:b/>
                      <w:bCs/>
                      <w:noProof/>
                      <w:sz w:val="24"/>
                      <w:szCs w:val="24"/>
                      <w:lang w:val="bg-BG" w:eastAsia="bg-BG"/>
                    </w:rPr>
                    <w:drawing>
                      <wp:inline distT="0" distB="0" distL="0" distR="0" wp14:anchorId="60CB7D17" wp14:editId="798ABE55">
                        <wp:extent cx="3017520" cy="2087880"/>
                        <wp:effectExtent l="0" t="0" r="0" b="7620"/>
                        <wp:docPr id="6" name="Diagram 6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6" r:lo="rId47" r:qs="rId48" r:cs="rId49"/>
                          </a:graphicData>
                        </a:graphic>
                      </wp:inline>
                    </w:drawing>
                  </w:r>
                </w:p>
                <w:p w:rsidR="00C73735" w:rsidRPr="001571B0" w:rsidRDefault="00C73735" w:rsidP="00C73735">
                  <w:pPr>
                    <w:rPr>
                      <w:lang w:val="en-GB" w:eastAsia="en-GB"/>
                    </w:rPr>
                  </w:pPr>
                </w:p>
                <w:p w:rsidR="00C73735" w:rsidRPr="005F48DF" w:rsidRDefault="00C73735" w:rsidP="00C73735">
                  <w:pPr>
                    <w:tabs>
                      <w:tab w:val="left" w:pos="537"/>
                    </w:tabs>
                    <w:spacing w:before="240" w:after="0" w:line="240" w:lineRule="auto"/>
                    <w:rPr>
                      <w:lang w:val="bg-BG"/>
                    </w:rPr>
                  </w:pPr>
                </w:p>
              </w:tc>
            </w:tr>
            <w:tr w:rsidR="00C73735" w:rsidRPr="00981261">
              <w:trPr>
                <w:trHeight w:hRule="exact" w:val="3429"/>
              </w:trPr>
              <w:tc>
                <w:tcPr>
                  <w:tcW w:w="5000" w:type="pct"/>
                </w:tcPr>
                <w:p w:rsidR="00C73735" w:rsidRPr="000806C1" w:rsidRDefault="00C73735" w:rsidP="00C73735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  <w:tr w:rsidR="00C73735" w:rsidRPr="00981261">
              <w:trPr>
                <w:trHeight w:hRule="exact" w:val="3168"/>
              </w:trPr>
              <w:tc>
                <w:tcPr>
                  <w:tcW w:w="5000" w:type="pct"/>
                </w:tcPr>
                <w:p w:rsidR="00C73735" w:rsidRPr="000806C1" w:rsidRDefault="00C73735" w:rsidP="00C73735">
                  <w:pPr>
                    <w:spacing w:after="0" w:line="240" w:lineRule="auto"/>
                    <w:rPr>
                      <w:lang w:val="ru-RU"/>
                    </w:rPr>
                  </w:pPr>
                </w:p>
              </w:tc>
            </w:tr>
          </w:tbl>
          <w:p w:rsidR="00C73735" w:rsidRPr="000806C1" w:rsidRDefault="00C73735" w:rsidP="00C737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506" w:type="dxa"/>
          </w:tcPr>
          <w:p w:rsidR="00C73735" w:rsidRPr="000806C1" w:rsidRDefault="00C73735" w:rsidP="00C73735">
            <w:pPr>
              <w:spacing w:after="160" w:line="259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C73735" w:rsidRPr="000156D7" w:rsidRDefault="00C73735" w:rsidP="00C73735">
            <w:pPr>
              <w:spacing w:after="160" w:line="259" w:lineRule="auto"/>
              <w:rPr>
                <w:lang w:val="bg-BG"/>
              </w:rPr>
            </w:pPr>
          </w:p>
        </w:tc>
        <w:tc>
          <w:tcPr>
            <w:tcW w:w="4961" w:type="dxa"/>
            <w:gridSpan w:val="2"/>
          </w:tcPr>
          <w:tbl>
            <w:tblPr>
              <w:tblW w:w="14686" w:type="dxa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"/>
              <w:gridCol w:w="14666"/>
            </w:tblGrid>
            <w:tr w:rsidR="00C73735" w:rsidRPr="000806C1" w:rsidTr="003363E6">
              <w:trPr>
                <w:trHeight w:hRule="exact" w:val="11199"/>
              </w:trPr>
              <w:tc>
                <w:tcPr>
                  <w:tcW w:w="20" w:type="dxa"/>
                </w:tcPr>
                <w:p w:rsidR="00C73735" w:rsidRPr="000806C1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  <w:tc>
                <w:tcPr>
                  <w:tcW w:w="14666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4666"/>
                  </w:tblGrid>
                  <w:tr w:rsidR="00C73735" w:rsidRPr="00981261" w:rsidTr="00494638">
                    <w:trPr>
                      <w:trHeight w:hRule="exact" w:val="11199"/>
                    </w:trPr>
                    <w:tc>
                      <w:tcPr>
                        <w:tcW w:w="5000" w:type="pct"/>
                      </w:tcPr>
                      <w:p w:rsidR="00C73735" w:rsidRPr="00BD70C3" w:rsidRDefault="00C73735" w:rsidP="00C73735">
                        <w:pPr>
                          <w:pStyle w:val="Heading2"/>
                          <w:spacing w:before="120"/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</w:pPr>
                        <w:r>
                          <w:rPr>
                            <w:b/>
                            <w:color w:val="31849B" w:themeColor="accent5" w:themeShade="BF"/>
                            <w:sz w:val="32"/>
                            <w:szCs w:val="32"/>
                            <w:lang w:val="bg-BG"/>
                          </w:rPr>
                          <w:t>Закрила на детето</w:t>
                        </w:r>
                      </w:p>
                      <w:p w:rsidR="00C73735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56060E50" wp14:editId="415FFD89">
                              <wp:extent cx="3017520" cy="2087880"/>
                              <wp:effectExtent l="0" t="0" r="0" b="0"/>
                              <wp:docPr id="16" name="Diagram 16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51" r:lo="rId52" r:qs="rId53" r:cs="rId54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Pr="00862872" w:rsidRDefault="00C73735" w:rsidP="00C73735">
                        <w:pPr>
                          <w:rPr>
                            <w:lang w:val="en-GB" w:eastAsia="en-GB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bg-BG" w:eastAsia="bg-BG"/>
                          </w:rPr>
                          <w:drawing>
                            <wp:inline distT="0" distB="0" distL="0" distR="0" wp14:anchorId="1A8E4EE2" wp14:editId="6074ECF8">
                              <wp:extent cx="3155182" cy="3064747"/>
                              <wp:effectExtent l="0" t="38100" r="0" b="21590"/>
                              <wp:docPr id="17" name="Diagram 17"/>
                              <wp:cNvGraphicFramePr/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56" r:lo="rId57" r:qs="rId58" r:cs="rId59"/>
                                </a:graphicData>
                              </a:graphic>
                            </wp:inline>
                          </w:drawing>
                        </w:r>
                      </w:p>
                      <w:p w:rsidR="00C73735" w:rsidRDefault="00C73735" w:rsidP="00C73735">
                        <w:pPr>
                          <w:pStyle w:val="Heading2"/>
                          <w:tabs>
                            <w:tab w:val="left" w:pos="3444"/>
                          </w:tabs>
                          <w:spacing w:before="180"/>
                          <w:rPr>
                            <w:rFonts w:cs="Times New Roman"/>
                            <w:b/>
                            <w:bCs/>
                            <w:noProof/>
                            <w:sz w:val="24"/>
                            <w:szCs w:val="24"/>
                            <w:lang w:val="en-GB" w:eastAsia="en-GB"/>
                          </w:rPr>
                        </w:pPr>
                      </w:p>
                      <w:p w:rsidR="00C73735" w:rsidRPr="005F48DF" w:rsidRDefault="00C73735" w:rsidP="00C73735">
                        <w:pPr>
                          <w:tabs>
                            <w:tab w:val="left" w:pos="537"/>
                          </w:tabs>
                          <w:spacing w:before="240" w:after="0" w:line="240" w:lineRule="auto"/>
                          <w:rPr>
                            <w:lang w:val="bg-BG"/>
                          </w:rPr>
                        </w:pPr>
                      </w:p>
                    </w:tc>
                  </w:tr>
                  <w:tr w:rsidR="00C73735" w:rsidRPr="00981261" w:rsidTr="00494638">
                    <w:trPr>
                      <w:trHeight w:hRule="exact" w:val="3429"/>
                    </w:trPr>
                    <w:tc>
                      <w:tcPr>
                        <w:tcW w:w="5000" w:type="pct"/>
                      </w:tcPr>
                      <w:p w:rsidR="00C73735" w:rsidRPr="000806C1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  <w:tr w:rsidR="00C73735" w:rsidRPr="00981261" w:rsidTr="00494638">
                    <w:trPr>
                      <w:trHeight w:hRule="exact" w:val="3168"/>
                    </w:trPr>
                    <w:tc>
                      <w:tcPr>
                        <w:tcW w:w="5000" w:type="pct"/>
                      </w:tcPr>
                      <w:p w:rsidR="00C73735" w:rsidRPr="000806C1" w:rsidRDefault="00C73735" w:rsidP="00C73735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735" w:rsidRPr="000806C1" w:rsidRDefault="00C73735" w:rsidP="00C73735">
                  <w:pPr>
                    <w:spacing w:after="160" w:line="259" w:lineRule="auto"/>
                    <w:rPr>
                      <w:lang w:val="ru-RU"/>
                    </w:rPr>
                  </w:pPr>
                </w:p>
              </w:tc>
            </w:tr>
          </w:tbl>
          <w:p w:rsidR="00C73735" w:rsidRDefault="00C73735" w:rsidP="00C73735">
            <w:pPr>
              <w:pStyle w:val="ListParagraph"/>
              <w:tabs>
                <w:tab w:val="left" w:pos="537"/>
              </w:tabs>
              <w:spacing w:after="0" w:line="240" w:lineRule="auto"/>
              <w:ind w:left="132"/>
              <w:rPr>
                <w:sz w:val="22"/>
                <w:szCs w:val="22"/>
              </w:rPr>
            </w:pPr>
          </w:p>
          <w:p w:rsidR="00C73735" w:rsidRPr="004B7E68" w:rsidRDefault="00C73735" w:rsidP="00C73735">
            <w:pPr>
              <w:pStyle w:val="ListParagraph"/>
              <w:tabs>
                <w:tab w:val="left" w:pos="537"/>
              </w:tabs>
              <w:spacing w:after="0" w:line="240" w:lineRule="auto"/>
              <w:ind w:left="132"/>
              <w:rPr>
                <w:sz w:val="22"/>
                <w:szCs w:val="22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after="0" w:line="240" w:lineRule="auto"/>
              <w:ind w:left="340"/>
              <w:rPr>
                <w:sz w:val="22"/>
                <w:szCs w:val="22"/>
                <w:lang w:val="bg-BG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22"/>
                <w:szCs w:val="22"/>
                <w:lang w:val="bg-BG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22"/>
                <w:szCs w:val="22"/>
              </w:rPr>
            </w:pPr>
          </w:p>
          <w:p w:rsidR="00C73735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22"/>
                <w:szCs w:val="22"/>
              </w:rPr>
            </w:pPr>
          </w:p>
          <w:p w:rsidR="00C73735" w:rsidRPr="004B7E68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16"/>
                <w:szCs w:val="16"/>
              </w:rPr>
            </w:pPr>
          </w:p>
          <w:p w:rsidR="00C73735" w:rsidRPr="004B7E68" w:rsidRDefault="00C73735" w:rsidP="00C73735">
            <w:pPr>
              <w:pStyle w:val="ListParagraph"/>
              <w:tabs>
                <w:tab w:val="left" w:pos="537"/>
              </w:tabs>
              <w:spacing w:before="20" w:after="0" w:line="240" w:lineRule="auto"/>
              <w:ind w:left="340"/>
              <w:rPr>
                <w:sz w:val="16"/>
                <w:szCs w:val="16"/>
                <w:lang w:val="bg-BG"/>
              </w:rPr>
            </w:pPr>
            <w:r>
              <w:rPr>
                <w:noProof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0B3E121" wp14:editId="0FD06C35">
                      <wp:extent cx="304800" cy="304800"/>
                      <wp:effectExtent l="3810" t="3810" r="0" b="0"/>
                      <wp:docPr id="2" name="AutoShape 1" descr="Резултат с изображение за картинка работа за чужденц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026B978" id="AutoShape 1" o:spid="_x0000_s1026" alt="Резултат с изображение за картинка работа за чужденц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Q678zBMDAAAj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73735" w:rsidRPr="005F48DF" w:rsidRDefault="00C73735" w:rsidP="00C73735">
            <w:pPr>
              <w:spacing w:after="160" w:line="259" w:lineRule="auto"/>
            </w:pPr>
          </w:p>
        </w:tc>
      </w:tr>
    </w:tbl>
    <w:p w:rsidR="0022003E" w:rsidRDefault="0022003E" w:rsidP="002D4E87">
      <w:pPr>
        <w:pStyle w:val="NoSpacing"/>
        <w:rPr>
          <w:lang w:val="bg-BG"/>
        </w:rPr>
      </w:pPr>
    </w:p>
    <w:p w:rsidR="007F6A08" w:rsidRDefault="0022003E" w:rsidP="0022003E">
      <w:pPr>
        <w:pStyle w:val="NoSpacing"/>
        <w:tabs>
          <w:tab w:val="left" w:pos="2430"/>
        </w:tabs>
        <w:rPr>
          <w:lang w:val="bg-BG"/>
        </w:rPr>
      </w:pPr>
      <w:r>
        <w:rPr>
          <w:lang w:val="bg-BG"/>
        </w:rPr>
        <w:tab/>
        <w:t xml:space="preserve">                                                         </w:t>
      </w:r>
      <w:r>
        <w:rPr>
          <w:lang w:val="bg-BG"/>
        </w:rPr>
        <w:br w:type="textWrapping" w:clear="all"/>
      </w:r>
    </w:p>
    <w:p w:rsidR="002D355C" w:rsidRDefault="002D355C" w:rsidP="002D4E87">
      <w:pPr>
        <w:pStyle w:val="NoSpacing"/>
        <w:rPr>
          <w:lang w:val="bg-BG"/>
        </w:rPr>
      </w:pPr>
    </w:p>
    <w:p w:rsidR="002D355C" w:rsidRDefault="00E14FE1" w:rsidP="002D4E87">
      <w:pPr>
        <w:pStyle w:val="NoSpacing"/>
        <w:rPr>
          <w:lang w:val="bg-BG"/>
        </w:rPr>
      </w:pPr>
      <w:r w:rsidRPr="00331D5E">
        <w:rPr>
          <w:rFonts w:cs="Times New Roman"/>
          <w:b/>
          <w:bCs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1824" behindDoc="0" locked="0" layoutInCell="1" allowOverlap="1" wp14:anchorId="2F4A9B9B" wp14:editId="5C404DA4">
            <wp:simplePos x="0" y="0"/>
            <wp:positionH relativeFrom="column">
              <wp:posOffset>2047875</wp:posOffset>
            </wp:positionH>
            <wp:positionV relativeFrom="paragraph">
              <wp:posOffset>1628775</wp:posOffset>
            </wp:positionV>
            <wp:extent cx="3017520" cy="2087880"/>
            <wp:effectExtent l="0" t="0" r="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anchor>
        </w:drawing>
      </w:r>
    </w:p>
    <w:sectPr w:rsidR="002D355C" w:rsidSect="00BD70C3">
      <w:pgSz w:w="16839" w:h="11907" w:orient="landscape" w:code="9"/>
      <w:pgMar w:top="426" w:right="576" w:bottom="709" w:left="5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AD11FFD"/>
    <w:multiLevelType w:val="hybridMultilevel"/>
    <w:tmpl w:val="CF4ADE2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C55FA7"/>
    <w:multiLevelType w:val="hybridMultilevel"/>
    <w:tmpl w:val="B2A02B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9D5F87"/>
    <w:multiLevelType w:val="hybridMultilevel"/>
    <w:tmpl w:val="44587A5A"/>
    <w:lvl w:ilvl="0" w:tplc="7330786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4B1ECE"/>
    <w:multiLevelType w:val="hybridMultilevel"/>
    <w:tmpl w:val="DBEEF6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A72CC"/>
    <w:multiLevelType w:val="hybridMultilevel"/>
    <w:tmpl w:val="4470C7E0"/>
    <w:lvl w:ilvl="0" w:tplc="D820DF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2B24E56"/>
    <w:multiLevelType w:val="hybridMultilevel"/>
    <w:tmpl w:val="05EA1B5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B557B9F"/>
    <w:multiLevelType w:val="hybridMultilevel"/>
    <w:tmpl w:val="917CB5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56BE8"/>
    <w:multiLevelType w:val="hybridMultilevel"/>
    <w:tmpl w:val="EAB4C06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D046DB"/>
    <w:multiLevelType w:val="hybridMultilevel"/>
    <w:tmpl w:val="0CBE2274"/>
    <w:lvl w:ilvl="0" w:tplc="27DA4C50">
      <w:start w:val="1"/>
      <w:numFmt w:val="bullet"/>
      <w:lvlText w:val=""/>
      <w:lvlJc w:val="left"/>
      <w:pPr>
        <w:ind w:left="1065" w:hanging="360"/>
      </w:pPr>
      <w:rPr>
        <w:rFonts w:ascii="Wingdings" w:hAnsi="Wingdings" w:cs="Wingdings" w:hint="default"/>
      </w:rPr>
    </w:lvl>
    <w:lvl w:ilvl="1" w:tplc="0402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8"/>
  </w:num>
  <w:num w:numId="12">
    <w:abstractNumId w:val="1"/>
  </w:num>
  <w:num w:numId="13">
    <w:abstractNumId w:val="6"/>
  </w:num>
  <w:num w:numId="14">
    <w:abstractNumId w:val="7"/>
  </w:num>
  <w:num w:numId="15">
    <w:abstractNumId w:val="9"/>
  </w:num>
  <w:num w:numId="16">
    <w:abstractNumId w:val="4"/>
  </w:num>
  <w:num w:numId="17">
    <w:abstractNumId w:val="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4D"/>
    <w:rsid w:val="0000010E"/>
    <w:rsid w:val="000063CC"/>
    <w:rsid w:val="000156D7"/>
    <w:rsid w:val="00063CF0"/>
    <w:rsid w:val="00066058"/>
    <w:rsid w:val="0007282E"/>
    <w:rsid w:val="00073002"/>
    <w:rsid w:val="000806C1"/>
    <w:rsid w:val="00090940"/>
    <w:rsid w:val="0009341A"/>
    <w:rsid w:val="000D0553"/>
    <w:rsid w:val="000D73D7"/>
    <w:rsid w:val="000D7D4D"/>
    <w:rsid w:val="000E0A93"/>
    <w:rsid w:val="000F322E"/>
    <w:rsid w:val="000F4615"/>
    <w:rsid w:val="000F68EB"/>
    <w:rsid w:val="00102B06"/>
    <w:rsid w:val="001125FA"/>
    <w:rsid w:val="001468CB"/>
    <w:rsid w:val="001477A0"/>
    <w:rsid w:val="001571B0"/>
    <w:rsid w:val="00165DDA"/>
    <w:rsid w:val="00191725"/>
    <w:rsid w:val="001A2640"/>
    <w:rsid w:val="001C1F46"/>
    <w:rsid w:val="001C408C"/>
    <w:rsid w:val="001D5CB8"/>
    <w:rsid w:val="001E1713"/>
    <w:rsid w:val="001E1D65"/>
    <w:rsid w:val="001E29EB"/>
    <w:rsid w:val="001E65B0"/>
    <w:rsid w:val="001E66E1"/>
    <w:rsid w:val="001F4CFF"/>
    <w:rsid w:val="001F6244"/>
    <w:rsid w:val="00210726"/>
    <w:rsid w:val="0022003E"/>
    <w:rsid w:val="002218EC"/>
    <w:rsid w:val="00227374"/>
    <w:rsid w:val="00244BDA"/>
    <w:rsid w:val="00254621"/>
    <w:rsid w:val="002577CA"/>
    <w:rsid w:val="0027128C"/>
    <w:rsid w:val="002746AC"/>
    <w:rsid w:val="00290AB7"/>
    <w:rsid w:val="002A391F"/>
    <w:rsid w:val="002B3492"/>
    <w:rsid w:val="002B753E"/>
    <w:rsid w:val="002B76F9"/>
    <w:rsid w:val="002C4B84"/>
    <w:rsid w:val="002C4FFC"/>
    <w:rsid w:val="002D355C"/>
    <w:rsid w:val="002D4E87"/>
    <w:rsid w:val="002E6B07"/>
    <w:rsid w:val="002F1BC3"/>
    <w:rsid w:val="0030641C"/>
    <w:rsid w:val="003363E6"/>
    <w:rsid w:val="00342CD7"/>
    <w:rsid w:val="00357113"/>
    <w:rsid w:val="00366D0A"/>
    <w:rsid w:val="003927B3"/>
    <w:rsid w:val="003B60C8"/>
    <w:rsid w:val="003B6343"/>
    <w:rsid w:val="003C45CB"/>
    <w:rsid w:val="003C630C"/>
    <w:rsid w:val="003C6D4D"/>
    <w:rsid w:val="003D313E"/>
    <w:rsid w:val="003D4A73"/>
    <w:rsid w:val="003E0013"/>
    <w:rsid w:val="003F62DF"/>
    <w:rsid w:val="003F6966"/>
    <w:rsid w:val="00401121"/>
    <w:rsid w:val="00432B22"/>
    <w:rsid w:val="00446322"/>
    <w:rsid w:val="00453CF7"/>
    <w:rsid w:val="0046158B"/>
    <w:rsid w:val="00470360"/>
    <w:rsid w:val="004767BA"/>
    <w:rsid w:val="00483F22"/>
    <w:rsid w:val="00486E6A"/>
    <w:rsid w:val="00494CC6"/>
    <w:rsid w:val="004B0CC7"/>
    <w:rsid w:val="004B7E68"/>
    <w:rsid w:val="004D6E70"/>
    <w:rsid w:val="004D7E74"/>
    <w:rsid w:val="004E5936"/>
    <w:rsid w:val="004F480D"/>
    <w:rsid w:val="00501BCF"/>
    <w:rsid w:val="00510E0E"/>
    <w:rsid w:val="00516752"/>
    <w:rsid w:val="0052640F"/>
    <w:rsid w:val="00527A1B"/>
    <w:rsid w:val="005411BF"/>
    <w:rsid w:val="00551219"/>
    <w:rsid w:val="005533F6"/>
    <w:rsid w:val="00563D50"/>
    <w:rsid w:val="005715E4"/>
    <w:rsid w:val="00581279"/>
    <w:rsid w:val="005823A6"/>
    <w:rsid w:val="005824D8"/>
    <w:rsid w:val="005929CB"/>
    <w:rsid w:val="0059422F"/>
    <w:rsid w:val="005A1112"/>
    <w:rsid w:val="005B26DC"/>
    <w:rsid w:val="005B5C05"/>
    <w:rsid w:val="005C1DD0"/>
    <w:rsid w:val="005D440D"/>
    <w:rsid w:val="005F48DF"/>
    <w:rsid w:val="00601F73"/>
    <w:rsid w:val="006066FB"/>
    <w:rsid w:val="0062045F"/>
    <w:rsid w:val="0062332E"/>
    <w:rsid w:val="00624461"/>
    <w:rsid w:val="00654381"/>
    <w:rsid w:val="00666083"/>
    <w:rsid w:val="0066702D"/>
    <w:rsid w:val="00675DBC"/>
    <w:rsid w:val="00683759"/>
    <w:rsid w:val="0069407D"/>
    <w:rsid w:val="006B5B39"/>
    <w:rsid w:val="006C731A"/>
    <w:rsid w:val="006D1EC0"/>
    <w:rsid w:val="006F1851"/>
    <w:rsid w:val="00732EFE"/>
    <w:rsid w:val="007453BE"/>
    <w:rsid w:val="00746C79"/>
    <w:rsid w:val="00756A76"/>
    <w:rsid w:val="00766E26"/>
    <w:rsid w:val="00771132"/>
    <w:rsid w:val="007720E7"/>
    <w:rsid w:val="00780FF5"/>
    <w:rsid w:val="00781132"/>
    <w:rsid w:val="007A3A96"/>
    <w:rsid w:val="007A5678"/>
    <w:rsid w:val="007B6401"/>
    <w:rsid w:val="007B709F"/>
    <w:rsid w:val="007C0681"/>
    <w:rsid w:val="007C37E6"/>
    <w:rsid w:val="007C4708"/>
    <w:rsid w:val="007C52A1"/>
    <w:rsid w:val="007E07A2"/>
    <w:rsid w:val="007F6A08"/>
    <w:rsid w:val="0080238E"/>
    <w:rsid w:val="00802805"/>
    <w:rsid w:val="00805832"/>
    <w:rsid w:val="008061FE"/>
    <w:rsid w:val="00814EEB"/>
    <w:rsid w:val="00815076"/>
    <w:rsid w:val="00821504"/>
    <w:rsid w:val="00821D5D"/>
    <w:rsid w:val="00834FA5"/>
    <w:rsid w:val="00835B10"/>
    <w:rsid w:val="008366C8"/>
    <w:rsid w:val="0084459E"/>
    <w:rsid w:val="00862872"/>
    <w:rsid w:val="0088586C"/>
    <w:rsid w:val="00893EF1"/>
    <w:rsid w:val="008A4C3B"/>
    <w:rsid w:val="008B7143"/>
    <w:rsid w:val="008C2353"/>
    <w:rsid w:val="008D289B"/>
    <w:rsid w:val="008E6075"/>
    <w:rsid w:val="008F3078"/>
    <w:rsid w:val="008F5CA4"/>
    <w:rsid w:val="00914AAE"/>
    <w:rsid w:val="00916A04"/>
    <w:rsid w:val="009223E8"/>
    <w:rsid w:val="00922866"/>
    <w:rsid w:val="0093564A"/>
    <w:rsid w:val="0093628E"/>
    <w:rsid w:val="0093764B"/>
    <w:rsid w:val="00940F97"/>
    <w:rsid w:val="00951BFB"/>
    <w:rsid w:val="00956DC9"/>
    <w:rsid w:val="0096119C"/>
    <w:rsid w:val="0097069A"/>
    <w:rsid w:val="00972E96"/>
    <w:rsid w:val="009801C5"/>
    <w:rsid w:val="00981261"/>
    <w:rsid w:val="00981E0F"/>
    <w:rsid w:val="00983ABD"/>
    <w:rsid w:val="009A07D6"/>
    <w:rsid w:val="009D598B"/>
    <w:rsid w:val="009E5D3E"/>
    <w:rsid w:val="009E7799"/>
    <w:rsid w:val="009F3D42"/>
    <w:rsid w:val="009F6828"/>
    <w:rsid w:val="00A05856"/>
    <w:rsid w:val="00A05BA9"/>
    <w:rsid w:val="00A06542"/>
    <w:rsid w:val="00A27AD2"/>
    <w:rsid w:val="00A431BA"/>
    <w:rsid w:val="00A5264B"/>
    <w:rsid w:val="00A543B7"/>
    <w:rsid w:val="00A6068B"/>
    <w:rsid w:val="00A624D9"/>
    <w:rsid w:val="00A6622A"/>
    <w:rsid w:val="00A73896"/>
    <w:rsid w:val="00A80C29"/>
    <w:rsid w:val="00A81C16"/>
    <w:rsid w:val="00A83BC0"/>
    <w:rsid w:val="00A904FB"/>
    <w:rsid w:val="00AA7A38"/>
    <w:rsid w:val="00AB1C0D"/>
    <w:rsid w:val="00AB3828"/>
    <w:rsid w:val="00AD454F"/>
    <w:rsid w:val="00AE2829"/>
    <w:rsid w:val="00AE6149"/>
    <w:rsid w:val="00AF2048"/>
    <w:rsid w:val="00B061AE"/>
    <w:rsid w:val="00B167D8"/>
    <w:rsid w:val="00B16C62"/>
    <w:rsid w:val="00B34C1C"/>
    <w:rsid w:val="00B42E2E"/>
    <w:rsid w:val="00B431F8"/>
    <w:rsid w:val="00B43316"/>
    <w:rsid w:val="00B5402A"/>
    <w:rsid w:val="00B5717B"/>
    <w:rsid w:val="00B9034D"/>
    <w:rsid w:val="00B93DC1"/>
    <w:rsid w:val="00BA2938"/>
    <w:rsid w:val="00BB4A4E"/>
    <w:rsid w:val="00BB6A3D"/>
    <w:rsid w:val="00BB7290"/>
    <w:rsid w:val="00BB7DC6"/>
    <w:rsid w:val="00BC2723"/>
    <w:rsid w:val="00BD4406"/>
    <w:rsid w:val="00BD70C3"/>
    <w:rsid w:val="00BF3ED4"/>
    <w:rsid w:val="00C15C84"/>
    <w:rsid w:val="00C30380"/>
    <w:rsid w:val="00C406E4"/>
    <w:rsid w:val="00C51EE0"/>
    <w:rsid w:val="00C51FA5"/>
    <w:rsid w:val="00C5722F"/>
    <w:rsid w:val="00C65682"/>
    <w:rsid w:val="00C71BE3"/>
    <w:rsid w:val="00C73735"/>
    <w:rsid w:val="00C759F9"/>
    <w:rsid w:val="00C76D5B"/>
    <w:rsid w:val="00C84E12"/>
    <w:rsid w:val="00C855BF"/>
    <w:rsid w:val="00CB484A"/>
    <w:rsid w:val="00CC7446"/>
    <w:rsid w:val="00CC7612"/>
    <w:rsid w:val="00CF38CE"/>
    <w:rsid w:val="00D00AE3"/>
    <w:rsid w:val="00D034A4"/>
    <w:rsid w:val="00D16515"/>
    <w:rsid w:val="00D30A5E"/>
    <w:rsid w:val="00D34C8B"/>
    <w:rsid w:val="00D460EB"/>
    <w:rsid w:val="00D56F1E"/>
    <w:rsid w:val="00D6059D"/>
    <w:rsid w:val="00D606FC"/>
    <w:rsid w:val="00D62842"/>
    <w:rsid w:val="00D6656B"/>
    <w:rsid w:val="00D70C9A"/>
    <w:rsid w:val="00D8251C"/>
    <w:rsid w:val="00D832FA"/>
    <w:rsid w:val="00D94E88"/>
    <w:rsid w:val="00DA61B1"/>
    <w:rsid w:val="00DB451E"/>
    <w:rsid w:val="00DB63BB"/>
    <w:rsid w:val="00DC7C06"/>
    <w:rsid w:val="00DC7E31"/>
    <w:rsid w:val="00DE061A"/>
    <w:rsid w:val="00DE49B1"/>
    <w:rsid w:val="00DF05CA"/>
    <w:rsid w:val="00DF2A61"/>
    <w:rsid w:val="00DF5C1F"/>
    <w:rsid w:val="00E14FE1"/>
    <w:rsid w:val="00E167A0"/>
    <w:rsid w:val="00E17ABB"/>
    <w:rsid w:val="00E318B0"/>
    <w:rsid w:val="00E423FD"/>
    <w:rsid w:val="00E579E7"/>
    <w:rsid w:val="00E6355D"/>
    <w:rsid w:val="00E664C1"/>
    <w:rsid w:val="00E96F33"/>
    <w:rsid w:val="00EA1F09"/>
    <w:rsid w:val="00EA4042"/>
    <w:rsid w:val="00EA69C8"/>
    <w:rsid w:val="00EA6C93"/>
    <w:rsid w:val="00EB2712"/>
    <w:rsid w:val="00ED68A8"/>
    <w:rsid w:val="00EE3E18"/>
    <w:rsid w:val="00EE73ED"/>
    <w:rsid w:val="00F01539"/>
    <w:rsid w:val="00F05DBD"/>
    <w:rsid w:val="00F0774A"/>
    <w:rsid w:val="00F13856"/>
    <w:rsid w:val="00F21D82"/>
    <w:rsid w:val="00F26B63"/>
    <w:rsid w:val="00F30126"/>
    <w:rsid w:val="00F523A0"/>
    <w:rsid w:val="00F54790"/>
    <w:rsid w:val="00F74769"/>
    <w:rsid w:val="00F80F8C"/>
    <w:rsid w:val="00FA29BB"/>
    <w:rsid w:val="00FA4801"/>
    <w:rsid w:val="00FB0309"/>
    <w:rsid w:val="00FD2C2B"/>
    <w:rsid w:val="00FD3776"/>
    <w:rsid w:val="00FF7463"/>
    <w:rsid w:val="00FF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1F09E52E-E682-46D2-8FD7-FEBC8E93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Garamond" w:hAnsi="Garamond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80D"/>
    <w:pPr>
      <w:spacing w:after="200" w:line="264" w:lineRule="auto"/>
    </w:pPr>
    <w:rPr>
      <w:rFonts w:cs="Garamond"/>
      <w:color w:val="4C483D"/>
      <w:kern w:val="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480D"/>
    <w:pPr>
      <w:keepNext/>
      <w:keepLines/>
      <w:spacing w:before="240" w:after="180" w:line="216" w:lineRule="auto"/>
      <w:outlineLvl w:val="0"/>
    </w:pPr>
    <w:rPr>
      <w:rFonts w:ascii="Century Gothic" w:eastAsia="Times New Roman" w:hAnsi="Century Gothic" w:cs="Century Gothic"/>
      <w:color w:val="F24F4F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480D"/>
    <w:pPr>
      <w:keepNext/>
      <w:keepLines/>
      <w:pBdr>
        <w:bottom w:val="single" w:sz="4" w:space="4" w:color="F24F4F"/>
      </w:pBdr>
      <w:spacing w:before="480" w:after="160" w:line="216" w:lineRule="auto"/>
      <w:outlineLvl w:val="1"/>
    </w:pPr>
    <w:rPr>
      <w:rFonts w:ascii="Century Gothic" w:eastAsia="Times New Roman" w:hAnsi="Century Gothic" w:cs="Century Gothic"/>
      <w:color w:val="F24F4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480D"/>
    <w:pPr>
      <w:keepNext/>
      <w:keepLines/>
      <w:spacing w:before="360" w:after="180" w:line="240" w:lineRule="auto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F480D"/>
    <w:rPr>
      <w:rFonts w:ascii="Century Gothic" w:hAnsi="Century Gothic" w:cs="Century Gothic"/>
      <w:color w:val="F24F4F"/>
      <w:sz w:val="56"/>
      <w:szCs w:val="56"/>
    </w:rPr>
  </w:style>
  <w:style w:type="character" w:customStyle="1" w:styleId="Heading2Char">
    <w:name w:val="Heading 2 Char"/>
    <w:link w:val="Heading2"/>
    <w:uiPriority w:val="99"/>
    <w:locked/>
    <w:rsid w:val="004F480D"/>
    <w:rPr>
      <w:rFonts w:ascii="Century Gothic" w:hAnsi="Century Gothic" w:cs="Century Gothic"/>
      <w:color w:val="F24F4F"/>
      <w:sz w:val="36"/>
      <w:szCs w:val="36"/>
    </w:rPr>
  </w:style>
  <w:style w:type="character" w:customStyle="1" w:styleId="Heading3Char">
    <w:name w:val="Heading 3 Char"/>
    <w:link w:val="Heading3"/>
    <w:uiPriority w:val="99"/>
    <w:locked/>
    <w:rsid w:val="004F480D"/>
    <w:rPr>
      <w:b/>
      <w:bCs/>
      <w:sz w:val="26"/>
      <w:szCs w:val="26"/>
    </w:rPr>
  </w:style>
  <w:style w:type="table" w:styleId="TableGrid">
    <w:name w:val="Table Grid"/>
    <w:basedOn w:val="TableNormal"/>
    <w:uiPriority w:val="99"/>
    <w:rsid w:val="004F480D"/>
    <w:rPr>
      <w:rFonts w:cs="Garamon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uiPriority w:val="99"/>
    <w:rsid w:val="004F480D"/>
    <w:rPr>
      <w:rFonts w:cs="Garamon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99"/>
    <w:qFormat/>
    <w:rsid w:val="004F480D"/>
    <w:rPr>
      <w:rFonts w:cs="Garamond"/>
      <w:color w:val="4C483D"/>
      <w:kern w:val="2"/>
      <w:lang w:val="en-US" w:eastAsia="ja-JP"/>
    </w:rPr>
  </w:style>
  <w:style w:type="paragraph" w:styleId="Title">
    <w:name w:val="Title"/>
    <w:basedOn w:val="Normal"/>
    <w:next w:val="Normal"/>
    <w:link w:val="TitleChar"/>
    <w:uiPriority w:val="99"/>
    <w:qFormat/>
    <w:rsid w:val="004F480D"/>
    <w:pPr>
      <w:spacing w:after="120" w:line="211" w:lineRule="auto"/>
    </w:pPr>
    <w:rPr>
      <w:rFonts w:ascii="Century Gothic" w:eastAsia="Times New Roman" w:hAnsi="Century Gothic" w:cs="Century Gothic"/>
      <w:color w:val="F24F4F"/>
      <w:kern w:val="28"/>
      <w:sz w:val="72"/>
      <w:szCs w:val="72"/>
    </w:rPr>
  </w:style>
  <w:style w:type="character" w:customStyle="1" w:styleId="TitleChar">
    <w:name w:val="Title Char"/>
    <w:link w:val="Title"/>
    <w:uiPriority w:val="99"/>
    <w:locked/>
    <w:rsid w:val="004F480D"/>
    <w:rPr>
      <w:rFonts w:ascii="Century Gothic" w:hAnsi="Century Gothic" w:cs="Century Gothic"/>
      <w:color w:val="F24F4F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F480D"/>
    <w:pPr>
      <w:numPr>
        <w:ilvl w:val="1"/>
      </w:numPr>
      <w:spacing w:before="180" w:after="0" w:line="288" w:lineRule="auto"/>
    </w:pPr>
    <w:rPr>
      <w:sz w:val="28"/>
      <w:szCs w:val="28"/>
    </w:rPr>
  </w:style>
  <w:style w:type="character" w:customStyle="1" w:styleId="SubtitleChar">
    <w:name w:val="Subtitle Char"/>
    <w:link w:val="Subtitle"/>
    <w:uiPriority w:val="99"/>
    <w:locked/>
    <w:rsid w:val="004F480D"/>
    <w:rPr>
      <w:sz w:val="28"/>
      <w:szCs w:val="28"/>
    </w:rPr>
  </w:style>
  <w:style w:type="paragraph" w:customStyle="1" w:styleId="Organization">
    <w:name w:val="Organization"/>
    <w:basedOn w:val="Normal"/>
    <w:next w:val="Normal"/>
    <w:uiPriority w:val="99"/>
    <w:rsid w:val="004F480D"/>
    <w:pPr>
      <w:pBdr>
        <w:bottom w:val="single" w:sz="4" w:space="3" w:color="F24F4F"/>
      </w:pBdr>
      <w:spacing w:after="60"/>
    </w:pPr>
    <w:rPr>
      <w:rFonts w:ascii="Century Gothic" w:eastAsia="Times New Roman" w:hAnsi="Century Gothic" w:cs="Century Gothic"/>
      <w:color w:val="F24F4F"/>
      <w:sz w:val="24"/>
      <w:szCs w:val="24"/>
    </w:rPr>
  </w:style>
  <w:style w:type="character" w:styleId="PlaceholderText">
    <w:name w:val="Placeholder Text"/>
    <w:uiPriority w:val="99"/>
    <w:semiHidden/>
    <w:rsid w:val="004F480D"/>
    <w:rPr>
      <w:color w:val="808080"/>
    </w:rPr>
  </w:style>
  <w:style w:type="paragraph" w:customStyle="1" w:styleId="Recipient">
    <w:name w:val="Recipient"/>
    <w:basedOn w:val="Normal"/>
    <w:uiPriority w:val="99"/>
    <w:rsid w:val="004F480D"/>
    <w:pPr>
      <w:spacing w:before="1100" w:after="0" w:line="240" w:lineRule="auto"/>
      <w:ind w:left="1800"/>
    </w:pPr>
  </w:style>
  <w:style w:type="paragraph" w:styleId="BlockText">
    <w:name w:val="Block Text"/>
    <w:basedOn w:val="Normal"/>
    <w:uiPriority w:val="99"/>
    <w:rsid w:val="004F480D"/>
    <w:pPr>
      <w:spacing w:before="260" w:after="260" w:line="288" w:lineRule="auto"/>
      <w:ind w:left="288" w:right="288"/>
    </w:pPr>
    <w:rPr>
      <w:color w:val="FFFFFF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4F480D"/>
    <w:pPr>
      <w:spacing w:before="200" w:after="160" w:line="288" w:lineRule="auto"/>
    </w:pPr>
    <w:rPr>
      <w:rFonts w:ascii="Century Gothic" w:eastAsia="Times New Roman" w:hAnsi="Century Gothic" w:cs="Century Gothic"/>
      <w:i/>
      <w:iCs/>
      <w:color w:val="F24F4F"/>
    </w:rPr>
  </w:style>
  <w:style w:type="character" w:customStyle="1" w:styleId="QuoteChar">
    <w:name w:val="Quote Char"/>
    <w:link w:val="Quote"/>
    <w:uiPriority w:val="99"/>
    <w:locked/>
    <w:rsid w:val="004F480D"/>
    <w:rPr>
      <w:rFonts w:ascii="Century Gothic" w:hAnsi="Century Gothic" w:cs="Century Gothic"/>
      <w:i/>
      <w:iCs/>
      <w:color w:val="F24F4F"/>
    </w:rPr>
  </w:style>
  <w:style w:type="paragraph" w:customStyle="1" w:styleId="BlockHeading">
    <w:name w:val="Block Heading"/>
    <w:basedOn w:val="Normal"/>
    <w:uiPriority w:val="99"/>
    <w:rsid w:val="004F480D"/>
    <w:pPr>
      <w:spacing w:before="160" w:after="180" w:line="240" w:lineRule="auto"/>
      <w:ind w:left="288" w:right="288"/>
    </w:pPr>
    <w:rPr>
      <w:rFonts w:ascii="Century Gothic" w:eastAsia="Times New Roman" w:hAnsi="Century Gothic" w:cs="Century Gothic"/>
      <w:color w:val="FFFFFF"/>
      <w:sz w:val="36"/>
      <w:szCs w:val="36"/>
    </w:rPr>
  </w:style>
  <w:style w:type="paragraph" w:customStyle="1" w:styleId="BlockText2">
    <w:name w:val="Block Text 2"/>
    <w:basedOn w:val="Normal"/>
    <w:uiPriority w:val="99"/>
    <w:rsid w:val="004F480D"/>
    <w:pPr>
      <w:spacing w:after="160" w:line="240" w:lineRule="auto"/>
      <w:ind w:left="288" w:right="288"/>
    </w:pPr>
    <w:rPr>
      <w:color w:val="FFFFFF"/>
      <w:sz w:val="22"/>
      <w:szCs w:val="22"/>
    </w:rPr>
  </w:style>
  <w:style w:type="paragraph" w:styleId="ListBullet">
    <w:name w:val="List Bullet"/>
    <w:basedOn w:val="Normal"/>
    <w:uiPriority w:val="99"/>
    <w:rsid w:val="004F480D"/>
    <w:pPr>
      <w:numPr>
        <w:numId w:val="2"/>
      </w:numPr>
      <w:spacing w:after="120"/>
    </w:pPr>
  </w:style>
  <w:style w:type="paragraph" w:styleId="BalloonText">
    <w:name w:val="Balloon Text"/>
    <w:basedOn w:val="Normal"/>
    <w:link w:val="BalloonTextChar"/>
    <w:uiPriority w:val="99"/>
    <w:semiHidden/>
    <w:rsid w:val="00BB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B7D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0A93"/>
    <w:pPr>
      <w:ind w:left="720"/>
    </w:pPr>
  </w:style>
  <w:style w:type="paragraph" w:customStyle="1" w:styleId="ReturnAddress">
    <w:name w:val="Return Address"/>
    <w:basedOn w:val="Normal"/>
    <w:uiPriority w:val="99"/>
    <w:rsid w:val="00366D0A"/>
    <w:pPr>
      <w:spacing w:after="0" w:line="288" w:lineRule="auto"/>
    </w:pPr>
    <w:rPr>
      <w:color w:val="595959"/>
      <w:sz w:val="22"/>
      <w:szCs w:val="22"/>
    </w:rPr>
  </w:style>
  <w:style w:type="character" w:styleId="Hyperlink">
    <w:name w:val="Hyperlink"/>
    <w:uiPriority w:val="99"/>
    <w:rsid w:val="00C71BE3"/>
    <w:rPr>
      <w:color w:val="4C483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4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00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hyperlink" Target="http://www.asp.government.bg" TargetMode="External"/><Relationship Id="rId34" Type="http://schemas.openxmlformats.org/officeDocument/2006/relationships/diagramColors" Target="diagrams/colors5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63" Type="http://schemas.openxmlformats.org/officeDocument/2006/relationships/diagramQuickStyle" Target="diagrams/quickStyle11.xml"/><Relationship Id="rId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9" Type="http://schemas.openxmlformats.org/officeDocument/2006/relationships/diagramColors" Target="diagrams/colors4.xml"/><Relationship Id="rId11" Type="http://schemas.openxmlformats.org/officeDocument/2006/relationships/diagramData" Target="diagrams/data2.xml"/><Relationship Id="rId24" Type="http://schemas.openxmlformats.org/officeDocument/2006/relationships/image" Target="media/image2.png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diagramQuickStyle" Target="diagrams/quickStyle9.xml"/><Relationship Id="rId58" Type="http://schemas.openxmlformats.org/officeDocument/2006/relationships/diagramQuickStyle" Target="diagrams/quickStyle10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diagramData" Target="diagrams/data11.xml"/><Relationship Id="rId19" Type="http://schemas.openxmlformats.org/officeDocument/2006/relationships/diagramColors" Target="diagrams/colors3.xml"/><Relationship Id="rId14" Type="http://schemas.openxmlformats.org/officeDocument/2006/relationships/diagramColors" Target="diagrams/colors2.xml"/><Relationship Id="rId22" Type="http://schemas.openxmlformats.org/officeDocument/2006/relationships/hyperlink" Target="mailto:ok@asp.government.bg" TargetMode="Externa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56" Type="http://schemas.openxmlformats.org/officeDocument/2006/relationships/diagramData" Target="diagrams/data10.xml"/><Relationship Id="rId64" Type="http://schemas.openxmlformats.org/officeDocument/2006/relationships/diagramColors" Target="diagrams/colors11.xml"/><Relationship Id="rId8" Type="http://schemas.openxmlformats.org/officeDocument/2006/relationships/diagramQuickStyle" Target="diagrams/quickStyle1.xml"/><Relationship Id="rId51" Type="http://schemas.openxmlformats.org/officeDocument/2006/relationships/diagramData" Target="diagrams/data9.xml"/><Relationship Id="rId3" Type="http://schemas.openxmlformats.org/officeDocument/2006/relationships/styles" Target="style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3.png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diagramColors" Target="diagrams/colors10.xml"/><Relationship Id="rId67" Type="http://schemas.openxmlformats.org/officeDocument/2006/relationships/theme" Target="theme/theme1.xml"/><Relationship Id="rId20" Type="http://schemas.microsoft.com/office/2007/relationships/diagramDrawing" Target="diagrams/drawing3.xml"/><Relationship Id="rId41" Type="http://schemas.openxmlformats.org/officeDocument/2006/relationships/diagramData" Target="diagrams/data7.xml"/><Relationship Id="rId54" Type="http://schemas.openxmlformats.org/officeDocument/2006/relationships/diagramColors" Target="diagrams/colors9.xml"/><Relationship Id="rId62" Type="http://schemas.openxmlformats.org/officeDocument/2006/relationships/diagramLayout" Target="diagrams/layout11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5" Type="http://schemas.microsoft.com/office/2007/relationships/diagramDrawing" Target="diagrams/drawing2.xml"/><Relationship Id="rId23" Type="http://schemas.openxmlformats.org/officeDocument/2006/relationships/image" Target="media/image1.png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diagramLayout" Target="diagrams/layout10.xml"/><Relationship Id="rId10" Type="http://schemas.microsoft.com/office/2007/relationships/diagramDrawing" Target="diagrams/drawing1.xml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Layout" Target="diagrams/layout9.xml"/><Relationship Id="rId60" Type="http://schemas.microsoft.com/office/2007/relationships/diagramDrawing" Target="diagrams/drawing10.xml"/><Relationship Id="rId65" Type="http://schemas.microsoft.com/office/2007/relationships/diagramDrawing" Target="diagrams/drawing1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39" Type="http://schemas.openxmlformats.org/officeDocument/2006/relationships/diagramColors" Target="diagrams/colors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/>
      <dgm:t>
        <a:bodyPr/>
        <a:lstStyle/>
        <a:p>
          <a:r>
            <a:rPr lang="bg-BG" sz="1100" b="1">
              <a:latin typeface="Garamond" panose="02020404030301010803" pitchFamily="18" charset="0"/>
            </a:rPr>
            <a:t>За да можете да ползвате услугите на Агенцията за социално подпомагане Вие трябва да:</a:t>
          </a:r>
          <a:endParaRPr lang="en-US" sz="1100" b="1">
            <a:latin typeface="Garamond" panose="02020404030301010803" pitchFamily="18" charset="0"/>
          </a:endParaRPr>
        </a:p>
        <a:p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5F02F693-5EDF-47A1-95D6-BF30287A34F8}">
      <dgm:prSet custT="1"/>
      <dgm:spPr/>
      <dgm:t>
        <a:bodyPr/>
        <a:lstStyle/>
        <a:p>
          <a:r>
            <a:rPr lang="bg-BG" sz="900">
              <a:latin typeface="Verdana" panose="020B0604030504040204" pitchFamily="34" charset="0"/>
              <a:ea typeface="Verdana" panose="020B0604030504040204" pitchFamily="34" charset="0"/>
            </a:rPr>
            <a:t> имате регистрация по настоящ адрес от общинската администрация в населеното място, в което сте се установили</a:t>
          </a:r>
          <a:endParaRPr lang="en-US" sz="9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E80B3997-16DE-4827-AB75-44092289D3A2}" type="parTrans" cxnId="{5BCC8D57-9684-4E7F-B098-DFCD857BAAB9}">
      <dgm:prSet/>
      <dgm:spPr/>
      <dgm:t>
        <a:bodyPr/>
        <a:lstStyle/>
        <a:p>
          <a:endParaRPr lang="en-US"/>
        </a:p>
      </dgm:t>
    </dgm:pt>
    <dgm:pt modelId="{F0E0643D-1B59-450E-885A-B5A679F1CA59}" type="sibTrans" cxnId="{5BCC8D57-9684-4E7F-B098-DFCD857BAAB9}">
      <dgm:prSet/>
      <dgm:spPr/>
      <dgm:t>
        <a:bodyPr/>
        <a:lstStyle/>
        <a:p>
          <a:endParaRPr lang="en-US"/>
        </a:p>
      </dgm:t>
    </dgm:pt>
    <dgm:pt modelId="{0591351A-2EC6-44E9-927B-E41CE999F436}">
      <dgm:prSet custT="1"/>
      <dgm:spPr/>
      <dgm:t>
        <a:bodyPr/>
        <a:lstStyle/>
        <a:p>
          <a:r>
            <a:rPr lang="bg-BG" sz="900">
              <a:latin typeface="Verdana" panose="020B0604030504040204" pitchFamily="34" charset="0"/>
              <a:ea typeface="Verdana" panose="020B0604030504040204" pitchFamily="34" charset="0"/>
            </a:rPr>
            <a:t> имате валиден документ за самоличност, издаден от българските власти</a:t>
          </a:r>
          <a:endParaRPr lang="en-US" sz="9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7A3F1CF2-0C19-49A9-A0A7-CDAEA8383D0D}" type="parTrans" cxnId="{B51F96F0-F1CA-48DF-AEC6-D197D7C40AF2}">
      <dgm:prSet/>
      <dgm:spPr/>
      <dgm:t>
        <a:bodyPr/>
        <a:lstStyle/>
        <a:p>
          <a:endParaRPr lang="en-US"/>
        </a:p>
      </dgm:t>
    </dgm:pt>
    <dgm:pt modelId="{8985E890-BE77-41E3-93D2-50AF083B4179}" type="sibTrans" cxnId="{B51F96F0-F1CA-48DF-AEC6-D197D7C40AF2}">
      <dgm:prSet/>
      <dgm:spPr/>
      <dgm:t>
        <a:bodyPr/>
        <a:lstStyle/>
        <a:p>
          <a:endParaRPr lang="en-US"/>
        </a:p>
      </dgm:t>
    </dgm:pt>
    <dgm:pt modelId="{CC1071D7-869A-4B52-A725-593F410B72A4}">
      <dgm:prSet custT="1"/>
      <dgm:spPr/>
      <dgm:t>
        <a:bodyPr/>
        <a:lstStyle/>
        <a:p>
          <a:r>
            <a:rPr lang="bg-BG" sz="900">
              <a:latin typeface="Verdana" panose="020B0604030504040204" pitchFamily="34" charset="0"/>
              <a:ea typeface="Verdana" panose="020B0604030504040204" pitchFamily="34" charset="0"/>
            </a:rPr>
            <a:t>да се обърнете към Дирекция "Социално подпомагане" по настоящия Ви адрес</a:t>
          </a:r>
          <a:endParaRPr lang="en-US" sz="900">
            <a:latin typeface="Verdana" panose="020B0604030504040204" pitchFamily="34" charset="0"/>
            <a:ea typeface="Verdana" panose="020B0604030504040204" pitchFamily="34" charset="0"/>
          </a:endParaRPr>
        </a:p>
      </dgm:t>
    </dgm:pt>
    <dgm:pt modelId="{F55467C0-7BF4-4E76-AA33-F1C968D0B0F5}" type="parTrans" cxnId="{35C45BB9-9F39-4C9D-86C6-EC9959A5CB06}">
      <dgm:prSet/>
      <dgm:spPr/>
      <dgm:t>
        <a:bodyPr/>
        <a:lstStyle/>
        <a:p>
          <a:endParaRPr lang="en-US"/>
        </a:p>
      </dgm:t>
    </dgm:pt>
    <dgm:pt modelId="{B12FEE52-E190-4ABB-AB8F-37BE7396F756}" type="sibTrans" cxnId="{35C45BB9-9F39-4C9D-86C6-EC9959A5CB06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ScaleY="56663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Ang="0" custScaleY="87433" custLinFactX="-41931" custLinFactNeighborX="-100000" custLinFactNeighborY="947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DDD8CFC-7925-46F9-9C75-490AE68E5758}" type="presOf" srcId="{E6524BAA-5778-4955-AE20-F3F1BFC83C5B}" destId="{DB8E04C9-E5D8-4238-B557-3364BDE10773}" srcOrd="1" destOrd="0" presId="urn:microsoft.com/office/officeart/2005/8/layout/process3"/>
    <dgm:cxn modelId="{BFB31619-ACE4-4A65-B803-EEE00C599C66}" type="presOf" srcId="{0591351A-2EC6-44E9-927B-E41CE999F436}" destId="{E9C9D252-94B1-42FE-9278-0C34A53BE73C}" srcOrd="0" destOrd="0" presId="urn:microsoft.com/office/officeart/2005/8/layout/process3"/>
    <dgm:cxn modelId="{35C45BB9-9F39-4C9D-86C6-EC9959A5CB06}" srcId="{E6524BAA-5778-4955-AE20-F3F1BFC83C5B}" destId="{CC1071D7-869A-4B52-A725-593F410B72A4}" srcOrd="2" destOrd="0" parTransId="{F55467C0-7BF4-4E76-AA33-F1C968D0B0F5}" sibTransId="{B12FEE52-E190-4ABB-AB8F-37BE7396F756}"/>
    <dgm:cxn modelId="{5BCC8D57-9684-4E7F-B098-DFCD857BAAB9}" srcId="{E6524BAA-5778-4955-AE20-F3F1BFC83C5B}" destId="{5F02F693-5EDF-47A1-95D6-BF30287A34F8}" srcOrd="1" destOrd="0" parTransId="{E80B3997-16DE-4827-AB75-44092289D3A2}" sibTransId="{F0E0643D-1B59-450E-885A-B5A679F1CA59}"/>
    <dgm:cxn modelId="{0CA18B43-FC37-44DA-9157-86F93CD3CF78}" type="presOf" srcId="{7F6D98D2-5092-4B46-9272-0FE48EAE501F}" destId="{1168DE57-AB61-4EE2-808D-276B36C55F45}" srcOrd="0" destOrd="0" presId="urn:microsoft.com/office/officeart/2005/8/layout/process3"/>
    <dgm:cxn modelId="{F17CADF1-E525-4461-8B6F-15EA1213F1EE}" type="presOf" srcId="{CC1071D7-869A-4B52-A725-593F410B72A4}" destId="{E9C9D252-94B1-42FE-9278-0C34A53BE73C}" srcOrd="0" destOrd="2" presId="urn:microsoft.com/office/officeart/2005/8/layout/process3"/>
    <dgm:cxn modelId="{FB8A6229-05FE-4BC6-933B-36CBBC704D13}" type="presOf" srcId="{5F02F693-5EDF-47A1-95D6-BF30287A34F8}" destId="{E9C9D252-94B1-42FE-9278-0C34A53BE73C}" srcOrd="0" destOrd="1" presId="urn:microsoft.com/office/officeart/2005/8/layout/process3"/>
    <dgm:cxn modelId="{B60BB282-8F45-4506-B503-66E1B7F4FEF0}" type="presOf" srcId="{E6524BAA-5778-4955-AE20-F3F1BFC83C5B}" destId="{AC2D6756-EA55-4646-AD6C-BD86D9BE6BA2}" srcOrd="0" destOrd="0" presId="urn:microsoft.com/office/officeart/2005/8/layout/process3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B51F96F0-F1CA-48DF-AEC6-D197D7C40AF2}" srcId="{E6524BAA-5778-4955-AE20-F3F1BFC83C5B}" destId="{0591351A-2EC6-44E9-927B-E41CE999F436}" srcOrd="0" destOrd="0" parTransId="{7A3F1CF2-0C19-49A9-A0A7-CDAEA8383D0D}" sibTransId="{8985E890-BE77-41E3-93D2-50AF083B4179}"/>
    <dgm:cxn modelId="{DB1611BF-DBA7-42B1-855F-C8F62F009AC5}" type="presParOf" srcId="{1168DE57-AB61-4EE2-808D-276B36C55F45}" destId="{6084F29A-32A7-470D-BFCF-2B70A33741D1}" srcOrd="0" destOrd="0" presId="urn:microsoft.com/office/officeart/2005/8/layout/process3"/>
    <dgm:cxn modelId="{B852EAEB-6E9E-4084-AA77-0A488456CD7B}" type="presParOf" srcId="{6084F29A-32A7-470D-BFCF-2B70A33741D1}" destId="{AC2D6756-EA55-4646-AD6C-BD86D9BE6BA2}" srcOrd="0" destOrd="0" presId="urn:microsoft.com/office/officeart/2005/8/layout/process3"/>
    <dgm:cxn modelId="{D3D91481-3068-4DAA-9559-B4DB0AA327B6}" type="presParOf" srcId="{6084F29A-32A7-470D-BFCF-2B70A33741D1}" destId="{DB8E04C9-E5D8-4238-B557-3364BDE10773}" srcOrd="1" destOrd="0" presId="urn:microsoft.com/office/officeart/2005/8/layout/process3"/>
    <dgm:cxn modelId="{8965DF7A-7063-498A-84B9-3B3B2F857F5B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ВАЖНО Е ДА ЗНАЕТЕ!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bg-BG" sz="1050"/>
            <a:t>Отдел "Закрила на детето" в Дирекция "Социално подпомагане":</a:t>
          </a:r>
        </a:p>
        <a:p>
          <a:r>
            <a:rPr lang="ru-RU" sz="1050"/>
            <a:t>Организира незабавна помощ на деца, изпаднали в бедствена ситуация, вкл. консултации и социална подкрепа;</a:t>
          </a:r>
          <a:endParaRPr lang="bg-BG" sz="1050"/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FC13C129-B7FD-409A-BAB2-EEFEFB1809FB}">
      <dgm:prSet phldrT="[Text]" custT="1"/>
      <dgm:spPr/>
      <dgm:t>
        <a:bodyPr/>
        <a:lstStyle/>
        <a:p>
          <a:endParaRPr lang="en-US" sz="1050"/>
        </a:p>
        <a:p>
          <a:endParaRPr lang="en-US" sz="1050"/>
        </a:p>
      </dgm:t>
    </dgm:pt>
    <dgm:pt modelId="{A19EF5BA-BA38-47DD-B994-9134B0767B18}" type="parTrans" cxnId="{970D400F-FD9B-47C8-A3CB-77BC2813D751}">
      <dgm:prSet/>
      <dgm:spPr/>
      <dgm:t>
        <a:bodyPr/>
        <a:lstStyle/>
        <a:p>
          <a:endParaRPr lang="en-US" sz="1050"/>
        </a:p>
      </dgm:t>
    </dgm:pt>
    <dgm:pt modelId="{ECA65F2E-2524-4CC0-9375-673E71D42102}" type="sibTrans" cxnId="{970D400F-FD9B-47C8-A3CB-77BC2813D751}">
      <dgm:prSet/>
      <dgm:spPr/>
      <dgm:t>
        <a:bodyPr/>
        <a:lstStyle/>
        <a:p>
          <a:endParaRPr lang="en-US" sz="1050"/>
        </a:p>
      </dgm:t>
    </dgm:pt>
    <dgm:pt modelId="{6890B7EF-7F84-4B65-8789-5D0813F0A4D3}">
      <dgm:prSet custT="1"/>
      <dgm:spPr/>
      <dgm:t>
        <a:bodyPr/>
        <a:lstStyle/>
        <a:p>
          <a:r>
            <a:rPr lang="ru-RU" sz="1050"/>
            <a:t>Насочва към консултативни услуги за психологическа и педагогическа подкрепа за деца и семейства и към организации, предоставящи правна помощ по случаи на деца;</a:t>
          </a:r>
          <a:endParaRPr lang="en-US" sz="1050"/>
        </a:p>
      </dgm:t>
    </dgm:pt>
    <dgm:pt modelId="{784E8AD9-C9C1-491C-A18B-44AF69BFCE5A}" type="parTrans" cxnId="{A9B5614C-3F0E-4FAF-B018-F336F32FB004}">
      <dgm:prSet/>
      <dgm:spPr/>
      <dgm:t>
        <a:bodyPr/>
        <a:lstStyle/>
        <a:p>
          <a:endParaRPr lang="en-US"/>
        </a:p>
      </dgm:t>
    </dgm:pt>
    <dgm:pt modelId="{7F3A63CF-17A9-4FC5-A6F0-F8E0C28F5342}" type="sibTrans" cxnId="{A9B5614C-3F0E-4FAF-B018-F336F32FB004}">
      <dgm:prSet/>
      <dgm:spPr/>
      <dgm:t>
        <a:bodyPr/>
        <a:lstStyle/>
        <a:p>
          <a:endParaRPr lang="en-US"/>
        </a:p>
      </dgm:t>
    </dgm:pt>
    <dgm:pt modelId="{87B2E4EF-967D-4DD1-9A3B-96FE5A4DFA6C}">
      <dgm:prSet custT="1"/>
      <dgm:spPr/>
      <dgm:t>
        <a:bodyPr/>
        <a:lstStyle/>
        <a:p>
          <a:r>
            <a:rPr lang="ru-RU" sz="1050"/>
            <a:t>Настаняване в семейство на роднини и близки;</a:t>
          </a:r>
          <a:endParaRPr lang="en-US" sz="1050"/>
        </a:p>
      </dgm:t>
    </dgm:pt>
    <dgm:pt modelId="{3D71421F-E5B0-4389-AFA3-9A6D5A1EE8C3}" type="parTrans" cxnId="{F0B10787-EFC5-4592-9D24-80FC2DB0D301}">
      <dgm:prSet/>
      <dgm:spPr/>
      <dgm:t>
        <a:bodyPr/>
        <a:lstStyle/>
        <a:p>
          <a:endParaRPr lang="en-US"/>
        </a:p>
      </dgm:t>
    </dgm:pt>
    <dgm:pt modelId="{4EE5DB7B-7D42-4165-90E4-EA542358334C}" type="sibTrans" cxnId="{F0B10787-EFC5-4592-9D24-80FC2DB0D301}">
      <dgm:prSet/>
      <dgm:spPr/>
      <dgm:t>
        <a:bodyPr/>
        <a:lstStyle/>
        <a:p>
          <a:endParaRPr lang="en-US"/>
        </a:p>
      </dgm:t>
    </dgm:pt>
    <dgm:pt modelId="{A4F2A2B5-9FF9-4528-AD38-2C24C4FC7FE3}">
      <dgm:prSet custT="1"/>
      <dgm:spPr/>
      <dgm:t>
        <a:bodyPr/>
        <a:lstStyle/>
        <a:p>
          <a:r>
            <a:rPr lang="ru-RU" sz="1050"/>
            <a:t>Настаняване в приемно семейство;</a:t>
          </a:r>
          <a:endParaRPr lang="en-US" sz="1050"/>
        </a:p>
      </dgm:t>
    </dgm:pt>
    <dgm:pt modelId="{03241377-E391-4C93-BB53-308102A46AC9}" type="parTrans" cxnId="{C3453E84-C436-40D8-8341-DD1792942D0D}">
      <dgm:prSet/>
      <dgm:spPr/>
      <dgm:t>
        <a:bodyPr/>
        <a:lstStyle/>
        <a:p>
          <a:endParaRPr lang="en-US"/>
        </a:p>
      </dgm:t>
    </dgm:pt>
    <dgm:pt modelId="{2446A4A5-A0CA-4810-A9DE-727970172CA2}" type="sibTrans" cxnId="{C3453E84-C436-40D8-8341-DD1792942D0D}">
      <dgm:prSet/>
      <dgm:spPr/>
      <dgm:t>
        <a:bodyPr/>
        <a:lstStyle/>
        <a:p>
          <a:endParaRPr lang="en-US"/>
        </a:p>
      </dgm:t>
    </dgm:pt>
    <dgm:pt modelId="{4009BB5E-D019-4017-B24F-4B8211355FCE}">
      <dgm:prSet custT="1"/>
      <dgm:spPr/>
      <dgm:t>
        <a:bodyPr/>
        <a:lstStyle/>
        <a:p>
          <a:r>
            <a:rPr lang="ru-RU" sz="1050"/>
            <a:t>Настаняване в социална услуга за резидентна грижа.</a:t>
          </a:r>
          <a:endParaRPr lang="en-US" sz="1050"/>
        </a:p>
      </dgm:t>
    </dgm:pt>
    <dgm:pt modelId="{29D4AC10-E352-46A9-ADAA-1637F8B92AA8}" type="parTrans" cxnId="{CC6C4F58-F012-4FDD-94B8-76F556CD0DC1}">
      <dgm:prSet/>
      <dgm:spPr/>
      <dgm:t>
        <a:bodyPr/>
        <a:lstStyle/>
        <a:p>
          <a:endParaRPr lang="en-US"/>
        </a:p>
      </dgm:t>
    </dgm:pt>
    <dgm:pt modelId="{BCBC81F6-BBA1-4040-ADA1-1A22ADFEECEB}" type="sibTrans" cxnId="{CC6C4F58-F012-4FDD-94B8-76F556CD0DC1}">
      <dgm:prSet/>
      <dgm:spPr/>
      <dgm:t>
        <a:bodyPr/>
        <a:lstStyle/>
        <a:p>
          <a:endParaRPr lang="en-US"/>
        </a:p>
      </dgm:t>
    </dgm:pt>
    <dgm:pt modelId="{23CB6D93-4AA2-453F-89F8-CE26825941B4}">
      <dgm:prSet custT="1"/>
      <dgm:spPr/>
      <dgm:t>
        <a:bodyPr/>
        <a:lstStyle/>
        <a:p>
          <a:endParaRPr lang="en-US" sz="1050"/>
        </a:p>
      </dgm:t>
    </dgm:pt>
    <dgm:pt modelId="{014B4836-585A-4346-90A3-A4939E28443B}" type="parTrans" cxnId="{7821B1F5-30DE-40AB-871F-D14CC6CF3424}">
      <dgm:prSet/>
      <dgm:spPr/>
      <dgm:t>
        <a:bodyPr/>
        <a:lstStyle/>
        <a:p>
          <a:endParaRPr lang="en-US"/>
        </a:p>
      </dgm:t>
    </dgm:pt>
    <dgm:pt modelId="{EC05182D-E1AE-4E71-AAA1-C87FC94B242E}" type="sibTrans" cxnId="{7821B1F5-30DE-40AB-871F-D14CC6CF3424}">
      <dgm:prSet/>
      <dgm:spPr/>
      <dgm:t>
        <a:bodyPr/>
        <a:lstStyle/>
        <a:p>
          <a:endParaRPr lang="en-US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/>
      <dgm:spPr/>
    </dgm:pt>
    <dgm:pt modelId="{C8CE0E4B-5A30-4D3C-9010-F364C0EC845C}" type="pres">
      <dgm:prSet presAssocID="{71F19434-8B1B-4D06-875D-9F883939FF37}" presName="Pie" presStyleLbl="alignNode1" presStyleIdx="0" presStyleCnt="1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12411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7388A2F-6282-4765-8346-7783A7DE8C47}" type="presOf" srcId="{A8249F59-D7AF-47E8-B077-D0D1400482A0}" destId="{18D199ED-8B0F-4665-BDFC-805AFCFB4CA0}" srcOrd="0" destOrd="0" presId="urn:microsoft.com/office/officeart/2009/3/layout/PieProcess"/>
    <dgm:cxn modelId="{A9B5614C-3F0E-4FAF-B018-F336F32FB004}" srcId="{71F19434-8B1B-4D06-875D-9F883939FF37}" destId="{6890B7EF-7F84-4B65-8789-5D0813F0A4D3}" srcOrd="1" destOrd="0" parTransId="{784E8AD9-C9C1-491C-A18B-44AF69BFCE5A}" sibTransId="{7F3A63CF-17A9-4FC5-A6F0-F8E0C28F5342}"/>
    <dgm:cxn modelId="{12D17226-86DF-4683-A71C-4809FF07CC24}" type="presOf" srcId="{F957E000-0744-43ED-B1A6-884ACCA33E6C}" destId="{966A12C1-AD6F-4441-97A0-45097ABBA647}" srcOrd="0" destOrd="0" presId="urn:microsoft.com/office/officeart/2009/3/layout/PieProcess"/>
    <dgm:cxn modelId="{C3453E84-C436-40D8-8341-DD1792942D0D}" srcId="{71F19434-8B1B-4D06-875D-9F883939FF37}" destId="{A4F2A2B5-9FF9-4528-AD38-2C24C4FC7FE3}" srcOrd="3" destOrd="0" parTransId="{03241377-E391-4C93-BB53-308102A46AC9}" sibTransId="{2446A4A5-A0CA-4810-A9DE-727970172CA2}"/>
    <dgm:cxn modelId="{970D400F-FD9B-47C8-A3CB-77BC2813D751}" srcId="{71F19434-8B1B-4D06-875D-9F883939FF37}" destId="{FC13C129-B7FD-409A-BAB2-EEFEFB1809FB}" srcOrd="6" destOrd="0" parTransId="{A19EF5BA-BA38-47DD-B994-9134B0767B18}" sibTransId="{ECA65F2E-2524-4CC0-9375-673E71D42102}"/>
    <dgm:cxn modelId="{CC6C4F58-F012-4FDD-94B8-76F556CD0DC1}" srcId="{71F19434-8B1B-4D06-875D-9F883939FF37}" destId="{4009BB5E-D019-4017-B24F-4B8211355FCE}" srcOrd="4" destOrd="0" parTransId="{29D4AC10-E352-46A9-ADAA-1637F8B92AA8}" sibTransId="{BCBC81F6-BBA1-4040-ADA1-1A22ADFEECEB}"/>
    <dgm:cxn modelId="{3696A003-E82F-4FE1-9839-1B6750727A97}" type="presOf" srcId="{6890B7EF-7F84-4B65-8789-5D0813F0A4D3}" destId="{966A12C1-AD6F-4441-97A0-45097ABBA647}" srcOrd="0" destOrd="1" presId="urn:microsoft.com/office/officeart/2009/3/layout/PieProcess"/>
    <dgm:cxn modelId="{7821B1F5-30DE-40AB-871F-D14CC6CF3424}" srcId="{71F19434-8B1B-4D06-875D-9F883939FF37}" destId="{23CB6D93-4AA2-453F-89F8-CE26825941B4}" srcOrd="5" destOrd="0" parTransId="{014B4836-585A-4346-90A3-A4939E28443B}" sibTransId="{EC05182D-E1AE-4E71-AAA1-C87FC94B242E}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F0B10787-EFC5-4592-9D24-80FC2DB0D301}" srcId="{71F19434-8B1B-4D06-875D-9F883939FF37}" destId="{87B2E4EF-967D-4DD1-9A3B-96FE5A4DFA6C}" srcOrd="2" destOrd="0" parTransId="{3D71421F-E5B0-4389-AFA3-9A6D5A1EE8C3}" sibTransId="{4EE5DB7B-7D42-4165-90E4-EA542358334C}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A2D2084E-A9D4-49A8-B5B0-3E2B5DC98AF1}" type="presOf" srcId="{4009BB5E-D019-4017-B24F-4B8211355FCE}" destId="{966A12C1-AD6F-4441-97A0-45097ABBA647}" srcOrd="0" destOrd="4" presId="urn:microsoft.com/office/officeart/2009/3/layout/PieProcess"/>
    <dgm:cxn modelId="{B7BCF28F-A817-46B0-B02A-665B5E4C8D5B}" type="presOf" srcId="{A4F2A2B5-9FF9-4528-AD38-2C24C4FC7FE3}" destId="{966A12C1-AD6F-4441-97A0-45097ABBA647}" srcOrd="0" destOrd="3" presId="urn:microsoft.com/office/officeart/2009/3/layout/PieProcess"/>
    <dgm:cxn modelId="{4AFFF765-D112-4FCC-9627-E6B2E4CAFAF5}" type="presOf" srcId="{71F19434-8B1B-4D06-875D-9F883939FF37}" destId="{9D42AAB0-0E5C-428A-B660-B29D244F62AA}" srcOrd="0" destOrd="0" presId="urn:microsoft.com/office/officeart/2009/3/layout/PieProcess"/>
    <dgm:cxn modelId="{EFDC8C93-2B17-4E69-9954-3FDDF0D157DE}" type="presOf" srcId="{87B2E4EF-967D-4DD1-9A3B-96FE5A4DFA6C}" destId="{966A12C1-AD6F-4441-97A0-45097ABBA647}" srcOrd="0" destOrd="2" presId="urn:microsoft.com/office/officeart/2009/3/layout/PieProcess"/>
    <dgm:cxn modelId="{DC00BAEF-3C0E-41D2-A685-FAAC52468814}" type="presOf" srcId="{23CB6D93-4AA2-453F-89F8-CE26825941B4}" destId="{966A12C1-AD6F-4441-97A0-45097ABBA647}" srcOrd="0" destOrd="5" presId="urn:microsoft.com/office/officeart/2009/3/layout/PieProcess"/>
    <dgm:cxn modelId="{F70DCBD3-A2FB-4C6D-B9F9-ECD7CFA4C312}" type="presOf" srcId="{FC13C129-B7FD-409A-BAB2-EEFEFB1809FB}" destId="{966A12C1-AD6F-4441-97A0-45097ABBA647}" srcOrd="0" destOrd="6" presId="urn:microsoft.com/office/officeart/2009/3/layout/PieProcess"/>
    <dgm:cxn modelId="{6C902618-0AE4-4CEB-A840-2281F5B46258}" type="presParOf" srcId="{18D199ED-8B0F-4665-BDFC-805AFCFB4CA0}" destId="{69882FF4-D385-4BE3-94FC-19AEF5C54D05}" srcOrd="0" destOrd="0" presId="urn:microsoft.com/office/officeart/2009/3/layout/PieProcess"/>
    <dgm:cxn modelId="{48ECC3DE-EE4E-4280-8CA2-3024F7E44A53}" type="presParOf" srcId="{69882FF4-D385-4BE3-94FC-19AEF5C54D05}" destId="{884C9293-5B19-4B59-B3F1-735A3D171731}" srcOrd="0" destOrd="0" presId="urn:microsoft.com/office/officeart/2009/3/layout/PieProcess"/>
    <dgm:cxn modelId="{B365CD55-29E4-4B58-8B73-EDD8364D1AFC}" type="presParOf" srcId="{69882FF4-D385-4BE3-94FC-19AEF5C54D05}" destId="{C8CE0E4B-5A30-4D3C-9010-F364C0EC845C}" srcOrd="1" destOrd="0" presId="urn:microsoft.com/office/officeart/2009/3/layout/PieProcess"/>
    <dgm:cxn modelId="{105EEA4E-4578-4B81-AE4A-68BE33D6424C}" type="presParOf" srcId="{69882FF4-D385-4BE3-94FC-19AEF5C54D05}" destId="{9D42AAB0-0E5C-428A-B660-B29D244F62AA}" srcOrd="2" destOrd="0" presId="urn:microsoft.com/office/officeart/2009/3/layout/PieProcess"/>
    <dgm:cxn modelId="{EC94F9E2-BE6B-468C-AC16-05D1B3484AB0}" type="presParOf" srcId="{18D199ED-8B0F-4665-BDFC-805AFCFB4CA0}" destId="{149DC85E-7890-4AE7-A6BA-17B5A540EBF1}" srcOrd="1" destOrd="0" presId="urn:microsoft.com/office/officeart/2009/3/layout/PieProcess"/>
    <dgm:cxn modelId="{B899F6AD-0884-4839-BE72-E3BEAF520A06}" type="presParOf" srcId="{18D199ED-8B0F-4665-BDFC-805AFCFB4CA0}" destId="{5F17F766-1373-4850-927B-75F5370EA2B0}" srcOrd="2" destOrd="0" presId="urn:microsoft.com/office/officeart/2009/3/layout/PieProcess"/>
    <dgm:cxn modelId="{445E2493-7E07-44E1-91D1-713973B94FA0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</dgm:ptLst>
  <dgm:cxnLst>
    <dgm:cxn modelId="{12D916EA-B41A-4842-A632-ACB5F201097D}" type="presOf" srcId="{7F6D98D2-5092-4B46-9272-0FE48EAE501F}" destId="{1168DE57-AB61-4EE2-808D-276B36C55F45}" srcOrd="0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КАТЕГОРИИ ЛИЦА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bg-BG" sz="1050" b="1"/>
            <a:t>ТРЯБВА ДА ИМАТЕ </a:t>
          </a:r>
          <a:r>
            <a:rPr lang="bg-BG" sz="1050"/>
            <a:t>ПРЕДОСТАВЕН СТАТУТ НА УБЕЖИЩЕ, БЕЖАНЕЦ, ХУМАНИТАРЕН СТАТУТ, ВРЕМЕННА ЗАКРИЛА, РАЗРЕШЕНИЕ ЗА ДЪЛГОСРОЧНО ИЛИ ПОСТОЯННО ПРЕБИВАВАНЕ В РЕПУБЛИКА БЪЛГАРИЯ.</a:t>
          </a:r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/>
      <dgm:spPr/>
    </dgm:pt>
    <dgm:pt modelId="{C8CE0E4B-5A30-4D3C-9010-F364C0EC845C}" type="pres">
      <dgm:prSet presAssocID="{71F19434-8B1B-4D06-875D-9F883939FF37}" presName="Pie" presStyleLbl="alignNode1" presStyleIdx="0" presStyleCnt="1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254604" custLinFactNeighborX="-1215" custLinFactNeighborY="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5A44A077-5153-4A7F-87D8-5FC14288D039}" type="presOf" srcId="{F957E000-0744-43ED-B1A6-884ACCA33E6C}" destId="{966A12C1-AD6F-4441-97A0-45097ABBA647}" srcOrd="0" destOrd="0" presId="urn:microsoft.com/office/officeart/2009/3/layout/PieProcess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5AFBBC36-2FC1-456A-B2EB-7C9A48A16A2B}" type="presOf" srcId="{A8249F59-D7AF-47E8-B077-D0D1400482A0}" destId="{18D199ED-8B0F-4665-BDFC-805AFCFB4CA0}" srcOrd="0" destOrd="0" presId="urn:microsoft.com/office/officeart/2009/3/layout/PieProcess"/>
    <dgm:cxn modelId="{718FFF31-EAAC-4A14-AD19-7578B591A2C8}" type="presOf" srcId="{71F19434-8B1B-4D06-875D-9F883939FF37}" destId="{9D42AAB0-0E5C-428A-B660-B29D244F62AA}" srcOrd="0" destOrd="0" presId="urn:microsoft.com/office/officeart/2009/3/layout/PieProcess"/>
    <dgm:cxn modelId="{C6518A30-5233-4447-9020-E5130F5D4B29}" type="presParOf" srcId="{18D199ED-8B0F-4665-BDFC-805AFCFB4CA0}" destId="{69882FF4-D385-4BE3-94FC-19AEF5C54D05}" srcOrd="0" destOrd="0" presId="urn:microsoft.com/office/officeart/2009/3/layout/PieProcess"/>
    <dgm:cxn modelId="{27BD941F-E369-4928-9BCD-31943341CD4B}" type="presParOf" srcId="{69882FF4-D385-4BE3-94FC-19AEF5C54D05}" destId="{884C9293-5B19-4B59-B3F1-735A3D171731}" srcOrd="0" destOrd="0" presId="urn:microsoft.com/office/officeart/2009/3/layout/PieProcess"/>
    <dgm:cxn modelId="{8DC73719-B23A-4854-A670-45174B362A75}" type="presParOf" srcId="{69882FF4-D385-4BE3-94FC-19AEF5C54D05}" destId="{C8CE0E4B-5A30-4D3C-9010-F364C0EC845C}" srcOrd="1" destOrd="0" presId="urn:microsoft.com/office/officeart/2009/3/layout/PieProcess"/>
    <dgm:cxn modelId="{AD362ED8-0548-46E5-B7CA-6EAD7F344419}" type="presParOf" srcId="{69882FF4-D385-4BE3-94FC-19AEF5C54D05}" destId="{9D42AAB0-0E5C-428A-B660-B29D244F62AA}" srcOrd="2" destOrd="0" presId="urn:microsoft.com/office/officeart/2009/3/layout/PieProcess"/>
    <dgm:cxn modelId="{D01FE20C-63B8-4902-B815-2CCB2DE45D63}" type="presParOf" srcId="{18D199ED-8B0F-4665-BDFC-805AFCFB4CA0}" destId="{149DC85E-7890-4AE7-A6BA-17B5A540EBF1}" srcOrd="1" destOrd="0" presId="urn:microsoft.com/office/officeart/2009/3/layout/PieProcess"/>
    <dgm:cxn modelId="{435C004C-48B4-418D-B1C2-6799D10550C4}" type="presParOf" srcId="{18D199ED-8B0F-4665-BDFC-805AFCFB4CA0}" destId="{5F17F766-1373-4850-927B-75F5370EA2B0}" srcOrd="2" destOrd="0" presId="urn:microsoft.com/office/officeart/2009/3/layout/PieProcess"/>
    <dgm:cxn modelId="{9BEC5466-E94E-41C6-AC4A-D601D8C5954A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КЪДЕ ТРЯБВА ДА ПОТЪРСИТЕ СОЦИАЛНА ПОМОЩ!</a:t>
          </a:r>
        </a:p>
        <a:p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B9BFF38F-329B-49FB-81F6-B253A9FE8703}">
      <dgm:prSet custT="1"/>
      <dgm:spPr/>
      <dgm:t>
        <a:bodyPr/>
        <a:lstStyle/>
        <a:p>
          <a:r>
            <a:rPr lang="bg-BG" sz="1050" b="1"/>
            <a:t>ДИРЕКЦИЯ "СОЦИАЛНО ПОДПОМАГАНЕ"</a:t>
          </a:r>
        </a:p>
        <a:p>
          <a:r>
            <a:rPr lang="bg-BG" sz="1000"/>
            <a:t>Адрес, телефон за връзка и електронна поща на Дирекция "Социално подпомагане" по настоящия Ви адрес можете да намерите на следния линк:</a:t>
          </a:r>
        </a:p>
        <a:p>
          <a:r>
            <a:rPr lang="en-US" sz="1000"/>
            <a:t>https://asp.government.bg/bg/kontakti/teritorialni-strukturi</a:t>
          </a:r>
        </a:p>
      </dgm:t>
    </dgm:pt>
    <dgm:pt modelId="{9C67011C-DEFE-48AD-88E8-52D5E6020FA3}" type="parTrans" cxnId="{3AFAAED5-5960-419C-8DC2-37B05406A936}">
      <dgm:prSet/>
      <dgm:spPr/>
      <dgm:t>
        <a:bodyPr/>
        <a:lstStyle/>
        <a:p>
          <a:endParaRPr lang="en-US"/>
        </a:p>
      </dgm:t>
    </dgm:pt>
    <dgm:pt modelId="{C7F6751B-AF77-4393-B9EF-A02157C9D571}" type="sibTrans" cxnId="{3AFAAED5-5960-419C-8DC2-37B05406A936}">
      <dgm:prSet/>
      <dgm:spPr/>
      <dgm:t>
        <a:bodyPr/>
        <a:lstStyle/>
        <a:p>
          <a:endParaRPr lang="en-US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 custLinFactX="-4471" custLinFactNeighborX="-100000" custLinFactNeighborY="-7289"/>
      <dgm:spPr/>
    </dgm:pt>
    <dgm:pt modelId="{C8CE0E4B-5A30-4D3C-9010-F364C0EC845C}" type="pres">
      <dgm:prSet presAssocID="{71F19434-8B1B-4D06-875D-9F883939FF37}" presName="Pie" presStyleLbl="alignNode1" presStyleIdx="0" presStyleCnt="1" custLinFactX="-41495" custLinFactNeighborX="-100000" custLinFactNeighborY="-12744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8200E7-139A-4690-950B-55984C52DBBF}" type="pres">
      <dgm:prSet presAssocID="{C7F6751B-AF77-4393-B9EF-A02157C9D571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2173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50CFB46-86CF-4720-9E3F-217ED1545B1D}" type="presOf" srcId="{A8249F59-D7AF-47E8-B077-D0D1400482A0}" destId="{18D199ED-8B0F-4665-BDFC-805AFCFB4CA0}" srcOrd="0" destOrd="0" presId="urn:microsoft.com/office/officeart/2009/3/layout/PieProcess"/>
    <dgm:cxn modelId="{3AFAAED5-5960-419C-8DC2-37B05406A936}" srcId="{71F19434-8B1B-4D06-875D-9F883939FF37}" destId="{B9BFF38F-329B-49FB-81F6-B253A9FE8703}" srcOrd="0" destOrd="0" parTransId="{9C67011C-DEFE-48AD-88E8-52D5E6020FA3}" sibTransId="{C7F6751B-AF77-4393-B9EF-A02157C9D571}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0497C76A-066E-4A1A-85DF-22165906B810}" type="presOf" srcId="{B9BFF38F-329B-49FB-81F6-B253A9FE8703}" destId="{966A12C1-AD6F-4441-97A0-45097ABBA647}" srcOrd="0" destOrd="0" presId="urn:microsoft.com/office/officeart/2009/3/layout/PieProcess"/>
    <dgm:cxn modelId="{A6981C4B-A8A6-410C-A44B-1BAD31AC20DB}" type="presOf" srcId="{71F19434-8B1B-4D06-875D-9F883939FF37}" destId="{9D42AAB0-0E5C-428A-B660-B29D244F62AA}" srcOrd="0" destOrd="0" presId="urn:microsoft.com/office/officeart/2009/3/layout/PieProcess"/>
    <dgm:cxn modelId="{0FBD01E6-9364-4C06-862F-5C48A01C2463}" type="presParOf" srcId="{18D199ED-8B0F-4665-BDFC-805AFCFB4CA0}" destId="{69882FF4-D385-4BE3-94FC-19AEF5C54D05}" srcOrd="0" destOrd="0" presId="urn:microsoft.com/office/officeart/2009/3/layout/PieProcess"/>
    <dgm:cxn modelId="{3EDCEA2E-7A6F-4431-98A9-7727271FF44A}" type="presParOf" srcId="{69882FF4-D385-4BE3-94FC-19AEF5C54D05}" destId="{884C9293-5B19-4B59-B3F1-735A3D171731}" srcOrd="0" destOrd="0" presId="urn:microsoft.com/office/officeart/2009/3/layout/PieProcess"/>
    <dgm:cxn modelId="{0E0340E2-F506-4286-B664-92AFB547870F}" type="presParOf" srcId="{69882FF4-D385-4BE3-94FC-19AEF5C54D05}" destId="{C8CE0E4B-5A30-4D3C-9010-F364C0EC845C}" srcOrd="1" destOrd="0" presId="urn:microsoft.com/office/officeart/2009/3/layout/PieProcess"/>
    <dgm:cxn modelId="{92349D25-9101-4204-857B-03C6A9D3AB5F}" type="presParOf" srcId="{69882FF4-D385-4BE3-94FC-19AEF5C54D05}" destId="{9D42AAB0-0E5C-428A-B660-B29D244F62AA}" srcOrd="2" destOrd="0" presId="urn:microsoft.com/office/officeart/2009/3/layout/PieProcess"/>
    <dgm:cxn modelId="{8E98E3E3-8532-4238-B2E7-57EF9AA0DF2E}" type="presParOf" srcId="{18D199ED-8B0F-4665-BDFC-805AFCFB4CA0}" destId="{328200E7-139A-4690-950B-55984C52DBBF}" srcOrd="1" destOrd="0" presId="urn:microsoft.com/office/officeart/2009/3/layout/PieProcess"/>
    <dgm:cxn modelId="{A3FB699C-F4F9-4357-A931-7F9C7A0C0EEA}" type="presParOf" srcId="{18D199ED-8B0F-4665-BDFC-805AFCFB4CA0}" destId="{5F17F766-1373-4850-927B-75F5370EA2B0}" srcOrd="2" destOrd="0" presId="urn:microsoft.com/office/officeart/2009/3/layout/PieProcess"/>
    <dgm:cxn modelId="{F90D88E2-4AAE-4F55-AD4E-46BBE21EADC7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Достъп до социални помощи: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В дирекция "Социално подпомагане"трябва да подадете заявление-декларация за преценка на правото на подпомагане с:</a:t>
          </a:r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91120096-53E0-4977-9836-56829D94FFC5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еднократна социална помощ;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792C0398-BDEA-42EE-87D3-93891A66F3A7}" type="parTrans" cxnId="{60E61079-76EE-4012-96DC-B098EB35CCAF}">
      <dgm:prSet/>
      <dgm:spPr/>
      <dgm:t>
        <a:bodyPr/>
        <a:lstStyle/>
        <a:p>
          <a:endParaRPr lang="en-US"/>
        </a:p>
      </dgm:t>
    </dgm:pt>
    <dgm:pt modelId="{0C218D10-9C73-4B0C-B903-04EE00B63D27}" type="sibTrans" cxnId="{60E61079-76EE-4012-96DC-B098EB35CCAF}">
      <dgm:prSet/>
      <dgm:spPr/>
      <dgm:t>
        <a:bodyPr/>
        <a:lstStyle/>
        <a:p>
          <a:endParaRPr lang="en-US"/>
        </a:p>
      </dgm:t>
    </dgm:pt>
    <dgm:pt modelId="{89031867-29AD-4D7D-8E35-6D848A87948F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месечна социална помощ;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E36CC96D-EA50-4EFC-86A3-B29A7E21367B}" type="parTrans" cxnId="{3232AB9A-53D1-4E9C-8A51-A5D5A2522195}">
      <dgm:prSet/>
      <dgm:spPr/>
      <dgm:t>
        <a:bodyPr/>
        <a:lstStyle/>
        <a:p>
          <a:endParaRPr lang="en-US"/>
        </a:p>
      </dgm:t>
    </dgm:pt>
    <dgm:pt modelId="{32B4DAC8-893D-42D0-8FFE-7009C496EE2B}" type="sibTrans" cxnId="{3232AB9A-53D1-4E9C-8A51-A5D5A2522195}">
      <dgm:prSet/>
      <dgm:spPr/>
      <dgm:t>
        <a:bodyPr/>
        <a:lstStyle/>
        <a:p>
          <a:endParaRPr lang="en-US"/>
        </a:p>
      </dgm:t>
    </dgm:pt>
    <dgm:pt modelId="{4E6AD246-D307-421E-9ABB-83C8C2D543A0}">
      <dgm:prSet phldrT="[Text]"/>
      <dgm:spPr/>
      <dgm:t>
        <a:bodyPr/>
        <a:lstStyle/>
        <a:p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8505E482-5978-4FB9-A508-F6809860A294}" type="parTrans" cxnId="{F1786560-B54E-4DDF-B481-9BD681AE6AFB}">
      <dgm:prSet/>
      <dgm:spPr/>
      <dgm:t>
        <a:bodyPr/>
        <a:lstStyle/>
        <a:p>
          <a:endParaRPr lang="en-US"/>
        </a:p>
      </dgm:t>
    </dgm:pt>
    <dgm:pt modelId="{C9200AD3-0561-4829-9659-A8F90367EC3F}" type="sibTrans" cxnId="{F1786560-B54E-4DDF-B481-9BD681AE6AFB}">
      <dgm:prSet/>
      <dgm:spPr/>
      <dgm:t>
        <a:bodyPr/>
        <a:lstStyle/>
        <a:p>
          <a:endParaRPr lang="en-US"/>
        </a:p>
      </dgm:t>
    </dgm:pt>
    <dgm:pt modelId="{77D93D1E-BBD9-4D2A-B14A-F6C8341F7FE5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еднократна социална помощ за издаване на лична карта;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905941E3-82CA-4B9D-B7A2-08C706A1A0ED}" type="parTrans" cxnId="{CCB45AE5-CD76-4810-9EE7-E4094ACA40EB}">
      <dgm:prSet/>
      <dgm:spPr/>
      <dgm:t>
        <a:bodyPr/>
        <a:lstStyle/>
        <a:p>
          <a:endParaRPr lang="en-US"/>
        </a:p>
      </dgm:t>
    </dgm:pt>
    <dgm:pt modelId="{9A4CF7A1-CA0D-4C6A-A0BC-63FB44E34E48}" type="sibTrans" cxnId="{CCB45AE5-CD76-4810-9EE7-E4094ACA40EB}">
      <dgm:prSet/>
      <dgm:spPr/>
      <dgm:t>
        <a:bodyPr/>
        <a:lstStyle/>
        <a:p>
          <a:endParaRPr lang="en-US"/>
        </a:p>
      </dgm:t>
    </dgm:pt>
    <dgm:pt modelId="{1B09E688-6C29-4124-B846-A8298755CB7F}">
      <dgm:prSet phldrT="[Text]"/>
      <dgm:spPr/>
      <dgm:t>
        <a:bodyPr/>
        <a:lstStyle/>
        <a:p>
          <a:r>
            <a:rPr lang="bg-BG" b="1">
              <a:solidFill>
                <a:sysClr val="windowText" lastClr="000000"/>
              </a:solidFill>
              <a:latin typeface="Garamond" panose="02020404030301010803" pitchFamily="18" charset="0"/>
            </a:rPr>
            <a:t>целева помощ за отопление (период на подаване от 1 юли до 31 октомври)</a:t>
          </a:r>
          <a:endParaRPr lang="en-US" b="1">
            <a:solidFill>
              <a:sysClr val="windowText" lastClr="000000"/>
            </a:solidFill>
            <a:latin typeface="Garamond" panose="02020404030301010803" pitchFamily="18" charset="0"/>
          </a:endParaRPr>
        </a:p>
      </dgm:t>
    </dgm:pt>
    <dgm:pt modelId="{68D3C21A-9C36-4083-AFC7-B78667846657}" type="parTrans" cxnId="{9AC81F7F-386E-4880-AF75-CF777F94FBE6}">
      <dgm:prSet/>
      <dgm:spPr/>
      <dgm:t>
        <a:bodyPr/>
        <a:lstStyle/>
        <a:p>
          <a:endParaRPr lang="en-US"/>
        </a:p>
      </dgm:t>
    </dgm:pt>
    <dgm:pt modelId="{6A13C1C4-52D9-401F-B05D-BC17EA553288}" type="sibTrans" cxnId="{9AC81F7F-386E-4880-AF75-CF777F94FBE6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10A1DEF-A049-4A68-A90D-B2A90F065FB4}" type="presOf" srcId="{7E6F33DD-1F6B-4D86-8948-B1C218BFC20A}" destId="{E9C9D252-94B1-42FE-9278-0C34A53BE73C}" srcOrd="0" destOrd="0" presId="urn:microsoft.com/office/officeart/2005/8/layout/process3"/>
    <dgm:cxn modelId="{C4112546-9B48-4F9D-B12E-A990C3269FE0}" type="presOf" srcId="{1B09E688-6C29-4124-B846-A8298755CB7F}" destId="{E9C9D252-94B1-42FE-9278-0C34A53BE73C}" srcOrd="0" destOrd="4" presId="urn:microsoft.com/office/officeart/2005/8/layout/process3"/>
    <dgm:cxn modelId="{A88B2688-DB3E-45A0-84B5-4DA82B0DA1EC}" type="presOf" srcId="{7F6D98D2-5092-4B46-9272-0FE48EAE501F}" destId="{1168DE57-AB61-4EE2-808D-276B36C55F45}" srcOrd="0" destOrd="0" presId="urn:microsoft.com/office/officeart/2005/8/layout/process3"/>
    <dgm:cxn modelId="{B5A03918-D401-4D17-9712-92F6120A2A37}" type="presOf" srcId="{77D93D1E-BBD9-4D2A-B14A-F6C8341F7FE5}" destId="{E9C9D252-94B1-42FE-9278-0C34A53BE73C}" srcOrd="0" destOrd="2" presId="urn:microsoft.com/office/officeart/2005/8/layout/process3"/>
    <dgm:cxn modelId="{8D5F0D08-BB1C-4E75-B40D-04EEBD0AB917}" type="presOf" srcId="{E6524BAA-5778-4955-AE20-F3F1BFC83C5B}" destId="{AC2D6756-EA55-4646-AD6C-BD86D9BE6BA2}" srcOrd="0" destOrd="0" presId="urn:microsoft.com/office/officeart/2005/8/layout/process3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D9BE7ACD-E4E9-4336-87A9-2A59A9D92122}" type="presOf" srcId="{E6524BAA-5778-4955-AE20-F3F1BFC83C5B}" destId="{DB8E04C9-E5D8-4238-B557-3364BDE10773}" srcOrd="1" destOrd="0" presId="urn:microsoft.com/office/officeart/2005/8/layout/process3"/>
    <dgm:cxn modelId="{9AC81F7F-386E-4880-AF75-CF777F94FBE6}" srcId="{E6524BAA-5778-4955-AE20-F3F1BFC83C5B}" destId="{1B09E688-6C29-4124-B846-A8298755CB7F}" srcOrd="4" destOrd="0" parTransId="{68D3C21A-9C36-4083-AFC7-B78667846657}" sibTransId="{6A13C1C4-52D9-401F-B05D-BC17EA553288}"/>
    <dgm:cxn modelId="{296E9B5E-0348-4653-8352-DC8A3A815A09}" type="presOf" srcId="{4E6AD246-D307-421E-9ABB-83C8C2D543A0}" destId="{E9C9D252-94B1-42FE-9278-0C34A53BE73C}" srcOrd="0" destOrd="5" presId="urn:microsoft.com/office/officeart/2005/8/layout/process3"/>
    <dgm:cxn modelId="{60E61079-76EE-4012-96DC-B098EB35CCAF}" srcId="{E6524BAA-5778-4955-AE20-F3F1BFC83C5B}" destId="{91120096-53E0-4977-9836-56829D94FFC5}" srcOrd="1" destOrd="0" parTransId="{792C0398-BDEA-42EE-87D3-93891A66F3A7}" sibTransId="{0C218D10-9C73-4B0C-B903-04EE00B63D27}"/>
    <dgm:cxn modelId="{3B8A613C-16E2-42AC-BE81-36660CE1BF8B}" type="presOf" srcId="{89031867-29AD-4D7D-8E35-6D848A87948F}" destId="{E9C9D252-94B1-42FE-9278-0C34A53BE73C}" srcOrd="0" destOrd="3" presId="urn:microsoft.com/office/officeart/2005/8/layout/process3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3832E0AE-2B48-4F2E-AA8F-047273740129}" type="presOf" srcId="{91120096-53E0-4977-9836-56829D94FFC5}" destId="{E9C9D252-94B1-42FE-9278-0C34A53BE73C}" srcOrd="0" destOrd="1" presId="urn:microsoft.com/office/officeart/2005/8/layout/process3"/>
    <dgm:cxn modelId="{F1786560-B54E-4DDF-B481-9BD681AE6AFB}" srcId="{E6524BAA-5778-4955-AE20-F3F1BFC83C5B}" destId="{4E6AD246-D307-421E-9ABB-83C8C2D543A0}" srcOrd="5" destOrd="0" parTransId="{8505E482-5978-4FB9-A508-F6809860A294}" sibTransId="{C9200AD3-0561-4829-9659-A8F90367EC3F}"/>
    <dgm:cxn modelId="{CCB45AE5-CD76-4810-9EE7-E4094ACA40EB}" srcId="{E6524BAA-5778-4955-AE20-F3F1BFC83C5B}" destId="{77D93D1E-BBD9-4D2A-B14A-F6C8341F7FE5}" srcOrd="2" destOrd="0" parTransId="{905941E3-82CA-4B9D-B7A2-08C706A1A0ED}" sibTransId="{9A4CF7A1-CA0D-4C6A-A0BC-63FB44E34E48}"/>
    <dgm:cxn modelId="{3232AB9A-53D1-4E9C-8A51-A5D5A2522195}" srcId="{E6524BAA-5778-4955-AE20-F3F1BFC83C5B}" destId="{89031867-29AD-4D7D-8E35-6D848A87948F}" srcOrd="3" destOrd="0" parTransId="{E36CC96D-EA50-4EFC-86A3-B29A7E21367B}" sibTransId="{32B4DAC8-893D-42D0-8FFE-7009C496EE2B}"/>
    <dgm:cxn modelId="{2C74D4AD-573D-4807-9EF1-901457C266AC}" type="presParOf" srcId="{1168DE57-AB61-4EE2-808D-276B36C55F45}" destId="{6084F29A-32A7-470D-BFCF-2B70A33741D1}" srcOrd="0" destOrd="0" presId="urn:microsoft.com/office/officeart/2005/8/layout/process3"/>
    <dgm:cxn modelId="{EA36CC83-33E2-4804-A804-1A947BF68E23}" type="presParOf" srcId="{6084F29A-32A7-470D-BFCF-2B70A33741D1}" destId="{AC2D6756-EA55-4646-AD6C-BD86D9BE6BA2}" srcOrd="0" destOrd="0" presId="urn:microsoft.com/office/officeart/2005/8/layout/process3"/>
    <dgm:cxn modelId="{348D624A-0C2A-4260-A53F-C45E76351912}" type="presParOf" srcId="{6084F29A-32A7-470D-BFCF-2B70A33741D1}" destId="{DB8E04C9-E5D8-4238-B557-3364BDE10773}" srcOrd="1" destOrd="0" presId="urn:microsoft.com/office/officeart/2005/8/layout/process3"/>
    <dgm:cxn modelId="{DD485F18-A65A-4832-A778-1A134FEFC9DE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ВАЖНО Е ДА ЗНАЕТЕ!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bg-BG" sz="1050" b="1"/>
            <a:t>АКО СТЕ БЕЗРАБОТНО ЛИЦЕ</a:t>
          </a:r>
          <a:r>
            <a:rPr lang="bg-BG" sz="1050"/>
            <a:t> в 3-месечен срок от издаване на разрешението за пребиваване в България трябва да се регистрирате в Дирекция "Бюро по труда".</a:t>
          </a:r>
        </a:p>
        <a:p>
          <a:r>
            <a:rPr lang="bg-BG" sz="1050" b="1"/>
            <a:t>НЕ СЕ ИЗИСКВА РЕГИСТРАЦИЯ В "ДИРЕКЦИЯ БЮРО ПО ТРУДА":</a:t>
          </a:r>
        </a:p>
        <a:p>
          <a:r>
            <a:rPr lang="bg-BG" sz="1050"/>
            <a:t>-  за беремнни жени след 3-я месец;</a:t>
          </a:r>
        </a:p>
        <a:p>
          <a:r>
            <a:rPr lang="bg-BG" sz="1050"/>
            <a:t>- за майки на деца до 3-годишна възраст;</a:t>
          </a:r>
        </a:p>
        <a:p>
          <a:r>
            <a:rPr lang="bg-BG" sz="1050"/>
            <a:t>- лице с трайно увреждане;</a:t>
          </a:r>
        </a:p>
        <a:p>
          <a:r>
            <a:rPr lang="bg-BG" sz="1050"/>
            <a:t>- ако полагате грежи за тежкоболен член на семейството.</a:t>
          </a:r>
        </a:p>
        <a:p>
          <a:r>
            <a:rPr lang="bg-BG" sz="1050" b="1"/>
            <a:t>АКО ИМАТЕ ПРАВО НА МЕСЕЧНА СОЦИАЛНА ПОМОЩ </a:t>
          </a:r>
          <a:r>
            <a:rPr lang="bg-BG" sz="1050"/>
            <a:t>задължитено трябва да отработвате по 4 часа обществено полезен труд за период от 14 дни всеки месец.</a:t>
          </a:r>
        </a:p>
        <a:p>
          <a:endParaRPr lang="bg-BG" sz="1050" b="1"/>
        </a:p>
        <a:p>
          <a:endParaRPr lang="bg-BG" sz="1050"/>
        </a:p>
        <a:p>
          <a:endParaRPr lang="bg-BG" sz="1050"/>
        </a:p>
        <a:p>
          <a:endParaRPr lang="en-US" sz="1050"/>
        </a:p>
        <a:p>
          <a:endParaRPr lang="bg-BG" sz="1050"/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 custLinFactNeighborX="-23646" custLinFactNeighborY="-2967"/>
      <dgm:spPr/>
    </dgm:pt>
    <dgm:pt modelId="{C8CE0E4B-5A30-4D3C-9010-F364C0EC845C}" type="pres">
      <dgm:prSet presAssocID="{71F19434-8B1B-4D06-875D-9F883939FF37}" presName="Pie" presStyleLbl="alignNode1" presStyleIdx="0" presStyleCnt="1" custLinFactNeighborX="-30215" custLinFactNeighborY="-9333"/>
      <dgm:spPr/>
    </dgm:pt>
    <dgm:pt modelId="{9D42AAB0-0E5C-428A-B660-B29D244F62AA}" type="pres">
      <dgm:prSet presAssocID="{71F19434-8B1B-4D06-875D-9F883939FF37}" presName="Parent" presStyleLbl="revTx" presStyleIdx="0" presStyleCnt="2" custScaleX="54565" custScaleY="99611" custLinFactNeighborX="-60150" custLinFactNeighborY="-300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175140" custScaleY="11022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D9C4BB8-E027-4A1F-9F32-34C1DADA2293}" type="presOf" srcId="{71F19434-8B1B-4D06-875D-9F883939FF37}" destId="{9D42AAB0-0E5C-428A-B660-B29D244F62AA}" srcOrd="0" destOrd="0" presId="urn:microsoft.com/office/officeart/2009/3/layout/PieProcess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692ACE62-4051-4971-992C-251A08FC45B1}" type="presOf" srcId="{F957E000-0744-43ED-B1A6-884ACCA33E6C}" destId="{966A12C1-AD6F-4441-97A0-45097ABBA647}" srcOrd="0" destOrd="0" presId="urn:microsoft.com/office/officeart/2009/3/layout/PieProcess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AB58CCAD-62E7-417D-8ADD-7AE2387E5A18}" type="presOf" srcId="{A8249F59-D7AF-47E8-B077-D0D1400482A0}" destId="{18D199ED-8B0F-4665-BDFC-805AFCFB4CA0}" srcOrd="0" destOrd="0" presId="urn:microsoft.com/office/officeart/2009/3/layout/PieProcess"/>
    <dgm:cxn modelId="{0D6E2B06-EB0C-4BCD-B804-2D50897243FE}" type="presParOf" srcId="{18D199ED-8B0F-4665-BDFC-805AFCFB4CA0}" destId="{69882FF4-D385-4BE3-94FC-19AEF5C54D05}" srcOrd="0" destOrd="0" presId="urn:microsoft.com/office/officeart/2009/3/layout/PieProcess"/>
    <dgm:cxn modelId="{A8A3148C-359C-4FE6-BC5A-4BA8EDD15D13}" type="presParOf" srcId="{69882FF4-D385-4BE3-94FC-19AEF5C54D05}" destId="{884C9293-5B19-4B59-B3F1-735A3D171731}" srcOrd="0" destOrd="0" presId="urn:microsoft.com/office/officeart/2009/3/layout/PieProcess"/>
    <dgm:cxn modelId="{01AE8F6C-23F0-4490-8712-C5F113C71338}" type="presParOf" srcId="{69882FF4-D385-4BE3-94FC-19AEF5C54D05}" destId="{C8CE0E4B-5A30-4D3C-9010-F364C0EC845C}" srcOrd="1" destOrd="0" presId="urn:microsoft.com/office/officeart/2009/3/layout/PieProcess"/>
    <dgm:cxn modelId="{C16BF9DC-B63A-4589-BB04-C4F33BC0ABB2}" type="presParOf" srcId="{69882FF4-D385-4BE3-94FC-19AEF5C54D05}" destId="{9D42AAB0-0E5C-428A-B660-B29D244F62AA}" srcOrd="2" destOrd="0" presId="urn:microsoft.com/office/officeart/2009/3/layout/PieProcess"/>
    <dgm:cxn modelId="{1AD7A5E3-9766-48FF-82CA-9F51187A3252}" type="presParOf" srcId="{18D199ED-8B0F-4665-BDFC-805AFCFB4CA0}" destId="{149DC85E-7890-4AE7-A6BA-17B5A540EBF1}" srcOrd="1" destOrd="0" presId="urn:microsoft.com/office/officeart/2009/3/layout/PieProcess"/>
    <dgm:cxn modelId="{0C8EE091-A2EA-4B00-B183-A15DB6025857}" type="presParOf" srcId="{18D199ED-8B0F-4665-BDFC-805AFCFB4CA0}" destId="{5F17F766-1373-4850-927B-75F5370EA2B0}" srcOrd="2" destOrd="0" presId="urn:microsoft.com/office/officeart/2009/3/layout/PieProcess"/>
    <dgm:cxn modelId="{A48B42A4-8B0C-4253-ADA4-54540BB5A4F6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Достъп до социални помощи: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В дирекция "Социално подпомагане"трябва да подадете заявление</a:t>
          </a:r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DED1EBC3-C6EA-4FEC-976C-BF08994E376B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Положителното становище на АЗ е част от разрешението за пребиваване и работа, издавано от МВР /ЕРПР, СК, РСЗ и РВКТ/</a:t>
          </a:r>
          <a:endParaRPr lang="en-GB">
            <a:latin typeface="Garamond" panose="02020404030301010803" pitchFamily="18" charset="0"/>
          </a:endParaRPr>
        </a:p>
      </dgm:t>
    </dgm:pt>
    <dgm:pt modelId="{62763BAD-A6A0-40DA-BFCB-E777E3C4B6F5}" type="parTrans" cxnId="{67615706-9755-41EB-8229-B1E313D8A08F}">
      <dgm:prSet/>
      <dgm:spPr/>
      <dgm:t>
        <a:bodyPr/>
        <a:lstStyle/>
        <a:p>
          <a:endParaRPr lang="en-US"/>
        </a:p>
      </dgm:t>
    </dgm:pt>
    <dgm:pt modelId="{92563689-F417-4583-A023-9096EA6BACAF}" type="sibTrans" cxnId="{67615706-9755-41EB-8229-B1E313D8A08F}">
      <dgm:prSet/>
      <dgm:spPr/>
      <dgm:t>
        <a:bodyPr/>
        <a:lstStyle/>
        <a:p>
          <a:endParaRPr lang="en-US"/>
        </a:p>
      </dgm:t>
    </dgm:pt>
    <dgm:pt modelId="{67255926-72D4-48C2-87C2-E07C4E9B4C1A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Разрение за работа на АЗ на командировани работници от трети държави или на членове на семейство на чужденец, получил разрешение на продължително пребиваване /РР/;</a:t>
          </a:r>
          <a:endParaRPr lang="en-GB">
            <a:latin typeface="Garamond" panose="02020404030301010803" pitchFamily="18" charset="0"/>
          </a:endParaRPr>
        </a:p>
      </dgm:t>
    </dgm:pt>
    <dgm:pt modelId="{DB318E69-088C-4C27-A398-BE22332F876E}" type="parTrans" cxnId="{23EE398F-D5C2-49B7-867F-972CF0AC25FE}">
      <dgm:prSet/>
      <dgm:spPr/>
      <dgm:t>
        <a:bodyPr/>
        <a:lstStyle/>
        <a:p>
          <a:endParaRPr lang="en-US"/>
        </a:p>
      </dgm:t>
    </dgm:pt>
    <dgm:pt modelId="{5184D607-260F-461C-A24D-71DA527480AE}" type="sibTrans" cxnId="{23EE398F-D5C2-49B7-867F-972CF0AC25FE}">
      <dgm:prSet/>
      <dgm:spPr/>
      <dgm:t>
        <a:bodyPr/>
        <a:lstStyle/>
        <a:p>
          <a:endParaRPr lang="en-US"/>
        </a:p>
      </dgm:t>
    </dgm:pt>
    <dgm:pt modelId="{94E0C79D-2451-4449-B1C4-85DCB06B0EF9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Заплащане на такса за издаване на РР и РСВП –  400 лв;</a:t>
          </a:r>
          <a:endParaRPr lang="en-GB">
            <a:latin typeface="Garamond" panose="02020404030301010803" pitchFamily="18" charset="0"/>
          </a:endParaRPr>
        </a:p>
      </dgm:t>
    </dgm:pt>
    <dgm:pt modelId="{0C913AAF-B89E-434D-BFED-FFFA21A015C1}" type="parTrans" cxnId="{7CA1598A-154A-45EF-A070-92098FB18573}">
      <dgm:prSet/>
      <dgm:spPr/>
      <dgm:t>
        <a:bodyPr/>
        <a:lstStyle/>
        <a:p>
          <a:endParaRPr lang="en-US"/>
        </a:p>
      </dgm:t>
    </dgm:pt>
    <dgm:pt modelId="{9E045E4E-F42A-4AF2-9363-626B6BDC4A95}" type="sibTrans" cxnId="{7CA1598A-154A-45EF-A070-92098FB18573}">
      <dgm:prSet/>
      <dgm:spPr/>
      <dgm:t>
        <a:bodyPr/>
        <a:lstStyle/>
        <a:p>
          <a:endParaRPr lang="en-US"/>
        </a:p>
      </dgm:t>
    </dgm:pt>
    <dgm:pt modelId="{D510AF7B-154F-4F1B-B567-84692C59DABC}">
      <dgm:prSet/>
      <dgm:spPr/>
      <dgm:t>
        <a:bodyPr/>
        <a:lstStyle/>
        <a:p>
          <a:r>
            <a:rPr lang="ru-RU">
              <a:latin typeface="Garamond" panose="02020404030301010803" pitchFamily="18" charset="0"/>
            </a:rPr>
            <a:t>или</a:t>
          </a:r>
          <a:endParaRPr lang="en-GB">
            <a:latin typeface="Garamond" panose="02020404030301010803" pitchFamily="18" charset="0"/>
          </a:endParaRPr>
        </a:p>
      </dgm:t>
    </dgm:pt>
    <dgm:pt modelId="{098748E1-FCAF-4E89-A8D5-794897C261F8}" type="parTrans" cxnId="{E1D1B69B-02F3-4336-B0CF-AE90EB89DEC0}">
      <dgm:prSet/>
      <dgm:spPr/>
      <dgm:t>
        <a:bodyPr/>
        <a:lstStyle/>
        <a:p>
          <a:endParaRPr lang="bg-BG"/>
        </a:p>
      </dgm:t>
    </dgm:pt>
    <dgm:pt modelId="{6A0916B3-6C7E-42CC-B280-F458965B8995}" type="sibTrans" cxnId="{E1D1B69B-02F3-4336-B0CF-AE90EB89DEC0}">
      <dgm:prSet/>
      <dgm:spPr/>
      <dgm:t>
        <a:bodyPr/>
        <a:lstStyle/>
        <a:p>
          <a:endParaRPr lang="bg-BG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D832C68-80C2-41F1-96D5-C98F449CD7ED}" type="presOf" srcId="{DED1EBC3-C6EA-4FEC-976C-BF08994E376B}" destId="{E9C9D252-94B1-42FE-9278-0C34A53BE73C}" srcOrd="0" destOrd="1" presId="urn:microsoft.com/office/officeart/2005/8/layout/process3"/>
    <dgm:cxn modelId="{4F20A923-B0C8-404A-BA4E-4F5B7E0E0987}" type="presOf" srcId="{E6524BAA-5778-4955-AE20-F3F1BFC83C5B}" destId="{AC2D6756-EA55-4646-AD6C-BD86D9BE6BA2}" srcOrd="0" destOrd="0" presId="urn:microsoft.com/office/officeart/2005/8/layout/process3"/>
    <dgm:cxn modelId="{BC075AF9-5112-41B5-B7C5-804BCB6E4931}" type="presOf" srcId="{D510AF7B-154F-4F1B-B567-84692C59DABC}" destId="{E9C9D252-94B1-42FE-9278-0C34A53BE73C}" srcOrd="0" destOrd="2" presId="urn:microsoft.com/office/officeart/2005/8/layout/process3"/>
    <dgm:cxn modelId="{23EE398F-D5C2-49B7-867F-972CF0AC25FE}" srcId="{E6524BAA-5778-4955-AE20-F3F1BFC83C5B}" destId="{67255926-72D4-48C2-87C2-E07C4E9B4C1A}" srcOrd="3" destOrd="0" parTransId="{DB318E69-088C-4C27-A398-BE22332F876E}" sibTransId="{5184D607-260F-461C-A24D-71DA527480AE}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858EFB1C-197E-400C-BE6D-672216176327}" type="presOf" srcId="{E6524BAA-5778-4955-AE20-F3F1BFC83C5B}" destId="{DB8E04C9-E5D8-4238-B557-3364BDE10773}" srcOrd="1" destOrd="0" presId="urn:microsoft.com/office/officeart/2005/8/layout/process3"/>
    <dgm:cxn modelId="{9A6AFEB3-2C12-49E3-B403-BBC69EA94FCF}" type="presOf" srcId="{7F6D98D2-5092-4B46-9272-0FE48EAE501F}" destId="{1168DE57-AB61-4EE2-808D-276B36C55F45}" srcOrd="0" destOrd="0" presId="urn:microsoft.com/office/officeart/2005/8/layout/process3"/>
    <dgm:cxn modelId="{2722D8CC-06BC-4972-B196-82B0BBD8BD34}" type="presOf" srcId="{94E0C79D-2451-4449-B1C4-85DCB06B0EF9}" destId="{E9C9D252-94B1-42FE-9278-0C34A53BE73C}" srcOrd="0" destOrd="4" presId="urn:microsoft.com/office/officeart/2005/8/layout/process3"/>
    <dgm:cxn modelId="{9E876BEE-2BE2-4E2D-A94A-D24C62564AA2}" type="presOf" srcId="{7E6F33DD-1F6B-4D86-8948-B1C218BFC20A}" destId="{E9C9D252-94B1-42FE-9278-0C34A53BE73C}" srcOrd="0" destOrd="0" presId="urn:microsoft.com/office/officeart/2005/8/layout/process3"/>
    <dgm:cxn modelId="{E1D1B69B-02F3-4336-B0CF-AE90EB89DEC0}" srcId="{E6524BAA-5778-4955-AE20-F3F1BFC83C5B}" destId="{D510AF7B-154F-4F1B-B567-84692C59DABC}" srcOrd="2" destOrd="0" parTransId="{098748E1-FCAF-4E89-A8D5-794897C261F8}" sibTransId="{6A0916B3-6C7E-42CC-B280-F458965B8995}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6A771B23-3BF3-4709-BA69-9643D19980DE}" type="presOf" srcId="{67255926-72D4-48C2-87C2-E07C4E9B4C1A}" destId="{E9C9D252-94B1-42FE-9278-0C34A53BE73C}" srcOrd="0" destOrd="3" presId="urn:microsoft.com/office/officeart/2005/8/layout/process3"/>
    <dgm:cxn modelId="{67615706-9755-41EB-8229-B1E313D8A08F}" srcId="{E6524BAA-5778-4955-AE20-F3F1BFC83C5B}" destId="{DED1EBC3-C6EA-4FEC-976C-BF08994E376B}" srcOrd="1" destOrd="0" parTransId="{62763BAD-A6A0-40DA-BFCB-E777E3C4B6F5}" sibTransId="{92563689-F417-4583-A023-9096EA6BACAF}"/>
    <dgm:cxn modelId="{7CA1598A-154A-45EF-A070-92098FB18573}" srcId="{E6524BAA-5778-4955-AE20-F3F1BFC83C5B}" destId="{94E0C79D-2451-4449-B1C4-85DCB06B0EF9}" srcOrd="4" destOrd="0" parTransId="{0C913AAF-B89E-434D-BFED-FFFA21A015C1}" sibTransId="{9E045E4E-F42A-4AF2-9363-626B6BDC4A95}"/>
    <dgm:cxn modelId="{478400DF-9CD6-4454-9FD3-2CC1D2394A7A}" type="presParOf" srcId="{1168DE57-AB61-4EE2-808D-276B36C55F45}" destId="{6084F29A-32A7-470D-BFCF-2B70A33741D1}" srcOrd="0" destOrd="0" presId="urn:microsoft.com/office/officeart/2005/8/layout/process3"/>
    <dgm:cxn modelId="{9D8149C2-1170-4261-8B72-A7581D69F187}" type="presParOf" srcId="{6084F29A-32A7-470D-BFCF-2B70A33741D1}" destId="{AC2D6756-EA55-4646-AD6C-BD86D9BE6BA2}" srcOrd="0" destOrd="0" presId="urn:microsoft.com/office/officeart/2005/8/layout/process3"/>
    <dgm:cxn modelId="{6D4CD624-8916-4E86-8431-369946C4DBFF}" type="presParOf" srcId="{6084F29A-32A7-470D-BFCF-2B70A33741D1}" destId="{DB8E04C9-E5D8-4238-B557-3364BDE10773}" srcOrd="1" destOrd="0" presId="urn:microsoft.com/office/officeart/2005/8/layout/process3"/>
    <dgm:cxn modelId="{41701D8D-8152-45EB-A188-FE8ADB907566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8249F59-D7AF-47E8-B077-D0D1400482A0}" type="doc">
      <dgm:prSet loTypeId="urn:microsoft.com/office/officeart/2009/3/layout/PieProces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1F19434-8B1B-4D06-875D-9F883939FF37}">
      <dgm:prSet phldrT="[Text]" custT="1"/>
      <dgm:spPr/>
      <dgm:t>
        <a:bodyPr/>
        <a:lstStyle/>
        <a:p>
          <a:r>
            <a:rPr lang="bg-BG" sz="1050" b="1">
              <a:solidFill>
                <a:srgbClr val="1409E9"/>
              </a:solidFill>
            </a:rPr>
            <a:t>ВАЖНО Е ДА ЗНАЕТЕ!</a:t>
          </a:r>
          <a:endParaRPr lang="en-US" sz="1050" b="1">
            <a:solidFill>
              <a:srgbClr val="1409E9"/>
            </a:solidFill>
          </a:endParaRPr>
        </a:p>
      </dgm:t>
    </dgm:pt>
    <dgm:pt modelId="{723E052C-71FE-42EB-ADDB-48F059D2BC1C}" type="parTrans" cxnId="{1D455132-E9B4-48A8-923D-EB7385744634}">
      <dgm:prSet/>
      <dgm:spPr/>
      <dgm:t>
        <a:bodyPr/>
        <a:lstStyle/>
        <a:p>
          <a:endParaRPr lang="en-US" sz="1050"/>
        </a:p>
      </dgm:t>
    </dgm:pt>
    <dgm:pt modelId="{3DFEB3F0-A6E8-4055-9A16-0F8D3C8964D4}" type="sibTrans" cxnId="{1D455132-E9B4-48A8-923D-EB7385744634}">
      <dgm:prSet/>
      <dgm:spPr/>
      <dgm:t>
        <a:bodyPr/>
        <a:lstStyle/>
        <a:p>
          <a:endParaRPr lang="en-US" sz="1050"/>
        </a:p>
      </dgm:t>
    </dgm:pt>
    <dgm:pt modelId="{F957E000-0744-43ED-B1A6-884ACCA33E6C}">
      <dgm:prSet phldrT="[Text]" custT="1"/>
      <dgm:spPr/>
      <dgm:t>
        <a:bodyPr/>
        <a:lstStyle/>
        <a:p>
          <a:r>
            <a:rPr lang="ru-RU" sz="1050"/>
            <a:t>В случай, че заявите желание за ползване на социални услуги, следва:</a:t>
          </a:r>
          <a:endParaRPr lang="bg-BG" sz="1050"/>
        </a:p>
      </dgm:t>
    </dgm:pt>
    <dgm:pt modelId="{7F28275C-6796-47CE-9DC9-54F163166F31}" type="parTrans" cxnId="{9C902EA7-3DC4-4B4D-8CE8-2BB170BA3AC8}">
      <dgm:prSet/>
      <dgm:spPr/>
      <dgm:t>
        <a:bodyPr/>
        <a:lstStyle/>
        <a:p>
          <a:endParaRPr lang="en-US" sz="1050"/>
        </a:p>
      </dgm:t>
    </dgm:pt>
    <dgm:pt modelId="{7E342404-F553-42C6-9693-8A662A186C7A}" type="sibTrans" cxnId="{9C902EA7-3DC4-4B4D-8CE8-2BB170BA3AC8}">
      <dgm:prSet/>
      <dgm:spPr/>
      <dgm:t>
        <a:bodyPr/>
        <a:lstStyle/>
        <a:p>
          <a:endParaRPr lang="en-US" sz="1050"/>
        </a:p>
      </dgm:t>
    </dgm:pt>
    <dgm:pt modelId="{AB528BB5-88EA-4040-9B8E-231DCA8D33DE}">
      <dgm:prSet custT="1"/>
      <dgm:spPr/>
      <dgm:t>
        <a:bodyPr/>
        <a:lstStyle/>
        <a:p>
          <a:r>
            <a:rPr lang="ru-RU" sz="1050"/>
            <a:t>Да подадете заявление в Дирекция "Социално подпомагане" по местопребиваване.</a:t>
          </a:r>
          <a:endParaRPr lang="en-US" sz="1050"/>
        </a:p>
      </dgm:t>
    </dgm:pt>
    <dgm:pt modelId="{3876F78B-E020-442B-B553-BE5CFA229DFB}" type="parTrans" cxnId="{EB3A62C7-E4E0-45A4-BCCE-B53B253E1329}">
      <dgm:prSet/>
      <dgm:spPr/>
      <dgm:t>
        <a:bodyPr/>
        <a:lstStyle/>
        <a:p>
          <a:endParaRPr lang="en-US"/>
        </a:p>
      </dgm:t>
    </dgm:pt>
    <dgm:pt modelId="{F79262F5-8075-4F57-8C16-B88CB1A95C5D}" type="sibTrans" cxnId="{EB3A62C7-E4E0-45A4-BCCE-B53B253E1329}">
      <dgm:prSet/>
      <dgm:spPr/>
      <dgm:t>
        <a:bodyPr/>
        <a:lstStyle/>
        <a:p>
          <a:endParaRPr lang="en-US"/>
        </a:p>
      </dgm:t>
    </dgm:pt>
    <dgm:pt modelId="{2DECC653-2FB1-4465-B955-945CB307B151}">
      <dgm:prSet custT="1"/>
      <dgm:spPr/>
      <dgm:t>
        <a:bodyPr/>
        <a:lstStyle/>
        <a:p>
          <a:r>
            <a:rPr lang="ru-RU" sz="1050"/>
            <a:t>Своевременно ще Ви бъде изготвена Предварителна оценка на потребностите, с цел насочване към социална услуга.</a:t>
          </a:r>
          <a:endParaRPr lang="en-US" sz="1050"/>
        </a:p>
      </dgm:t>
    </dgm:pt>
    <dgm:pt modelId="{955238F5-6852-478E-82A0-942ED091729D}" type="parTrans" cxnId="{DE4F4CE5-AA03-4137-84A4-EA0360753C77}">
      <dgm:prSet/>
      <dgm:spPr/>
      <dgm:t>
        <a:bodyPr/>
        <a:lstStyle/>
        <a:p>
          <a:endParaRPr lang="en-US"/>
        </a:p>
      </dgm:t>
    </dgm:pt>
    <dgm:pt modelId="{E361C52A-C670-4F9F-8FE5-44F88998166F}" type="sibTrans" cxnId="{DE4F4CE5-AA03-4137-84A4-EA0360753C77}">
      <dgm:prSet/>
      <dgm:spPr/>
      <dgm:t>
        <a:bodyPr/>
        <a:lstStyle/>
        <a:p>
          <a:endParaRPr lang="en-US"/>
        </a:p>
      </dgm:t>
    </dgm:pt>
    <dgm:pt modelId="{AFE6666A-E809-47A4-B09B-45AEB3380584}">
      <dgm:prSet custT="1"/>
      <dgm:spPr/>
      <dgm:t>
        <a:bodyPr/>
        <a:lstStyle/>
        <a:p>
          <a:r>
            <a:rPr lang="ru-RU" sz="1050" b="1"/>
            <a:t>Социалните услуги ще Ви осигурят:</a:t>
          </a:r>
          <a:endParaRPr lang="en-US" sz="1050" b="1"/>
        </a:p>
      </dgm:t>
    </dgm:pt>
    <dgm:pt modelId="{B78E5426-4D60-4C10-AACA-0B1C03D0B0A6}" type="parTrans" cxnId="{C8FA39CE-A848-41B4-ACEF-8301DFB464F4}">
      <dgm:prSet/>
      <dgm:spPr/>
      <dgm:t>
        <a:bodyPr/>
        <a:lstStyle/>
        <a:p>
          <a:endParaRPr lang="en-US"/>
        </a:p>
      </dgm:t>
    </dgm:pt>
    <dgm:pt modelId="{C2024A52-6630-4BAE-A42E-C8BF98729CEF}" type="sibTrans" cxnId="{C8FA39CE-A848-41B4-ACEF-8301DFB464F4}">
      <dgm:prSet/>
      <dgm:spPr/>
      <dgm:t>
        <a:bodyPr/>
        <a:lstStyle/>
        <a:p>
          <a:endParaRPr lang="en-US"/>
        </a:p>
      </dgm:t>
    </dgm:pt>
    <dgm:pt modelId="{797E7516-6157-48CD-BAD7-05F8A1A2AC0B}">
      <dgm:prSet custT="1"/>
      <dgm:spPr/>
      <dgm:t>
        <a:bodyPr/>
        <a:lstStyle/>
        <a:p>
          <a:r>
            <a:rPr lang="ru-RU" sz="1050"/>
            <a:t>• временен подслон;</a:t>
          </a:r>
          <a:endParaRPr lang="en-US" sz="1050"/>
        </a:p>
      </dgm:t>
    </dgm:pt>
    <dgm:pt modelId="{542FB8D1-875A-4D92-A541-A04F334D5821}" type="parTrans" cxnId="{7782D428-B485-425E-94C7-D30635F57EB5}">
      <dgm:prSet/>
      <dgm:spPr/>
      <dgm:t>
        <a:bodyPr/>
        <a:lstStyle/>
        <a:p>
          <a:endParaRPr lang="en-US"/>
        </a:p>
      </dgm:t>
    </dgm:pt>
    <dgm:pt modelId="{EA963F56-6805-49D6-B9E7-817D80B17ACC}" type="sibTrans" cxnId="{7782D428-B485-425E-94C7-D30635F57EB5}">
      <dgm:prSet/>
      <dgm:spPr/>
      <dgm:t>
        <a:bodyPr/>
        <a:lstStyle/>
        <a:p>
          <a:endParaRPr lang="en-US"/>
        </a:p>
      </dgm:t>
    </dgm:pt>
    <dgm:pt modelId="{29554544-E7F5-4F18-A25D-D6C353C97F8E}">
      <dgm:prSet custT="1"/>
      <dgm:spPr/>
      <dgm:t>
        <a:bodyPr/>
        <a:lstStyle/>
        <a:p>
          <a:r>
            <a:rPr lang="ru-RU" sz="1050"/>
            <a:t>• информиране и консултиране;</a:t>
          </a:r>
          <a:endParaRPr lang="en-US" sz="1050"/>
        </a:p>
      </dgm:t>
    </dgm:pt>
    <dgm:pt modelId="{C7354240-8B2B-405A-8C8F-A18749329EBF}" type="parTrans" cxnId="{EB7F8170-9CF5-4367-9517-CA49BBD82D46}">
      <dgm:prSet/>
      <dgm:spPr/>
      <dgm:t>
        <a:bodyPr/>
        <a:lstStyle/>
        <a:p>
          <a:endParaRPr lang="en-US"/>
        </a:p>
      </dgm:t>
    </dgm:pt>
    <dgm:pt modelId="{32962403-620B-401F-9572-9ABD5209FD20}" type="sibTrans" cxnId="{EB7F8170-9CF5-4367-9517-CA49BBD82D46}">
      <dgm:prSet/>
      <dgm:spPr/>
      <dgm:t>
        <a:bodyPr/>
        <a:lstStyle/>
        <a:p>
          <a:endParaRPr lang="en-US"/>
        </a:p>
      </dgm:t>
    </dgm:pt>
    <dgm:pt modelId="{38339F96-8974-42CB-B70D-38C8655735B2}">
      <dgm:prSet custT="1"/>
      <dgm:spPr/>
      <dgm:t>
        <a:bodyPr/>
        <a:lstStyle/>
        <a:p>
          <a:r>
            <a:rPr lang="ru-RU" sz="1050"/>
            <a:t>• застъпничество и посредничество;</a:t>
          </a:r>
          <a:endParaRPr lang="en-US" sz="1050"/>
        </a:p>
      </dgm:t>
    </dgm:pt>
    <dgm:pt modelId="{76184757-A952-4531-99B1-69A055F67A38}" type="parTrans" cxnId="{EC8E4661-47A0-4A2F-8F43-BF670500B7F0}">
      <dgm:prSet/>
      <dgm:spPr/>
      <dgm:t>
        <a:bodyPr/>
        <a:lstStyle/>
        <a:p>
          <a:endParaRPr lang="en-US"/>
        </a:p>
      </dgm:t>
    </dgm:pt>
    <dgm:pt modelId="{3A6238F8-FCD6-4A48-85CE-D157FD59C322}" type="sibTrans" cxnId="{EC8E4661-47A0-4A2F-8F43-BF670500B7F0}">
      <dgm:prSet/>
      <dgm:spPr/>
      <dgm:t>
        <a:bodyPr/>
        <a:lstStyle/>
        <a:p>
          <a:endParaRPr lang="en-US"/>
        </a:p>
      </dgm:t>
    </dgm:pt>
    <dgm:pt modelId="{B40AC3BF-7D17-4145-97D7-306AA7F17095}">
      <dgm:prSet custT="1"/>
      <dgm:spPr/>
      <dgm:t>
        <a:bodyPr/>
        <a:lstStyle/>
        <a:p>
          <a:r>
            <a:rPr lang="ru-RU" sz="1050"/>
            <a:t>• терапия и рехабилитация;</a:t>
          </a:r>
          <a:endParaRPr lang="en-US" sz="1050"/>
        </a:p>
      </dgm:t>
    </dgm:pt>
    <dgm:pt modelId="{F081C097-D1E6-42E7-89EF-82EE89481C99}" type="parTrans" cxnId="{9EA31C75-BC56-4574-87D0-A5E4D4CA0E80}">
      <dgm:prSet/>
      <dgm:spPr/>
      <dgm:t>
        <a:bodyPr/>
        <a:lstStyle/>
        <a:p>
          <a:endParaRPr lang="en-US"/>
        </a:p>
      </dgm:t>
    </dgm:pt>
    <dgm:pt modelId="{BC83F1E9-6E62-4946-A415-31FBC376F4CF}" type="sibTrans" cxnId="{9EA31C75-BC56-4574-87D0-A5E4D4CA0E80}">
      <dgm:prSet/>
      <dgm:spPr/>
      <dgm:t>
        <a:bodyPr/>
        <a:lstStyle/>
        <a:p>
          <a:endParaRPr lang="en-US"/>
        </a:p>
      </dgm:t>
    </dgm:pt>
    <dgm:pt modelId="{AE31C73D-8A54-41D3-871D-D36F7ED6789D}">
      <dgm:prSet custT="1"/>
      <dgm:spPr/>
      <dgm:t>
        <a:bodyPr/>
        <a:lstStyle/>
        <a:p>
          <a:r>
            <a:rPr lang="ru-RU" sz="1050"/>
            <a:t>• дневна и резидентна грижа.</a:t>
          </a:r>
          <a:endParaRPr lang="en-US" sz="1050"/>
        </a:p>
      </dgm:t>
    </dgm:pt>
    <dgm:pt modelId="{943F89EC-AAB8-4924-9BC2-D6A1CF2490EC}" type="parTrans" cxnId="{9C3A46DC-D996-4038-B4D8-8E3EA9B64CCE}">
      <dgm:prSet/>
      <dgm:spPr/>
      <dgm:t>
        <a:bodyPr/>
        <a:lstStyle/>
        <a:p>
          <a:endParaRPr lang="en-US"/>
        </a:p>
      </dgm:t>
    </dgm:pt>
    <dgm:pt modelId="{A3CE5112-6A91-49F9-ABA8-933FDF6AFEEF}" type="sibTrans" cxnId="{9C3A46DC-D996-4038-B4D8-8E3EA9B64CCE}">
      <dgm:prSet/>
      <dgm:spPr/>
      <dgm:t>
        <a:bodyPr/>
        <a:lstStyle/>
        <a:p>
          <a:endParaRPr lang="en-US"/>
        </a:p>
      </dgm:t>
    </dgm:pt>
    <dgm:pt modelId="{173769D8-DC23-451B-A42E-1EBDB9078CB1}">
      <dgm:prSet custT="1"/>
      <dgm:spPr/>
      <dgm:t>
        <a:bodyPr/>
        <a:lstStyle/>
        <a:p>
          <a:endParaRPr lang="en-US" sz="1050"/>
        </a:p>
      </dgm:t>
    </dgm:pt>
    <dgm:pt modelId="{FC9E0209-175D-4754-8DE7-5376EC089780}" type="parTrans" cxnId="{3C6B1F39-94C7-4296-99C3-451D5185DEBA}">
      <dgm:prSet/>
      <dgm:spPr/>
      <dgm:t>
        <a:bodyPr/>
        <a:lstStyle/>
        <a:p>
          <a:endParaRPr lang="en-US"/>
        </a:p>
      </dgm:t>
    </dgm:pt>
    <dgm:pt modelId="{38C69775-E281-4560-B322-656151D62FB6}" type="sibTrans" cxnId="{3C6B1F39-94C7-4296-99C3-451D5185DEBA}">
      <dgm:prSet/>
      <dgm:spPr/>
      <dgm:t>
        <a:bodyPr/>
        <a:lstStyle/>
        <a:p>
          <a:endParaRPr lang="en-US"/>
        </a:p>
      </dgm:t>
    </dgm:pt>
    <dgm:pt modelId="{0D1F3AF5-4B7F-49F5-8342-5FCE7D000B02}">
      <dgm:prSet custT="1"/>
      <dgm:spPr/>
      <dgm:t>
        <a:bodyPr/>
        <a:lstStyle/>
        <a:p>
          <a:r>
            <a:rPr lang="ru-RU" sz="900"/>
            <a:t>Подходящи социални услуги по смисъла на българското законодателство, в които ще получите подкрепа са Кризисни центрове, Дневни центрове, Центрове за социална рехабилитация и интеграция, Ценрове за обществена подкрепа, Звено «Майка и бебе» и Домове за стари хора</a:t>
          </a:r>
          <a:r>
            <a:rPr lang="ru-RU" sz="1050"/>
            <a:t>.</a:t>
          </a:r>
          <a:endParaRPr lang="en-US" sz="1050"/>
        </a:p>
      </dgm:t>
    </dgm:pt>
    <dgm:pt modelId="{147DE7DA-3B96-4656-898D-ED37E26871D1}" type="parTrans" cxnId="{1515A6B2-C4BD-4406-A670-0B5731CB29DD}">
      <dgm:prSet/>
      <dgm:spPr/>
      <dgm:t>
        <a:bodyPr/>
        <a:lstStyle/>
        <a:p>
          <a:endParaRPr lang="en-US"/>
        </a:p>
      </dgm:t>
    </dgm:pt>
    <dgm:pt modelId="{2A1FFFDF-D1E2-4BAB-8294-B07119E2A7F1}" type="sibTrans" cxnId="{1515A6B2-C4BD-4406-A670-0B5731CB29DD}">
      <dgm:prSet/>
      <dgm:spPr/>
      <dgm:t>
        <a:bodyPr/>
        <a:lstStyle/>
        <a:p>
          <a:endParaRPr lang="en-US"/>
        </a:p>
      </dgm:t>
    </dgm:pt>
    <dgm:pt modelId="{01F2EB57-C80F-4904-9A21-E43232BD7508}">
      <dgm:prSet custT="1"/>
      <dgm:spPr/>
      <dgm:t>
        <a:bodyPr/>
        <a:lstStyle/>
        <a:p>
          <a:endParaRPr lang="en-US" sz="1050"/>
        </a:p>
      </dgm:t>
    </dgm:pt>
    <dgm:pt modelId="{7511E5EB-B7EB-41F0-AC75-533029FBEB65}" type="parTrans" cxnId="{C4F35351-2C83-42A1-8803-026AB59E21ED}">
      <dgm:prSet/>
      <dgm:spPr/>
      <dgm:t>
        <a:bodyPr/>
        <a:lstStyle/>
        <a:p>
          <a:endParaRPr lang="en-US"/>
        </a:p>
      </dgm:t>
    </dgm:pt>
    <dgm:pt modelId="{DF21D0FE-2192-4CA7-9413-F28C713DF998}" type="sibTrans" cxnId="{C4F35351-2C83-42A1-8803-026AB59E21ED}">
      <dgm:prSet/>
      <dgm:spPr/>
      <dgm:t>
        <a:bodyPr/>
        <a:lstStyle/>
        <a:p>
          <a:endParaRPr lang="en-US"/>
        </a:p>
      </dgm:t>
    </dgm:pt>
    <dgm:pt modelId="{18D199ED-8B0F-4665-BDFC-805AFCFB4CA0}" type="pres">
      <dgm:prSet presAssocID="{A8249F59-D7AF-47E8-B077-D0D1400482A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9882FF4-D385-4BE3-94FC-19AEF5C54D05}" type="pres">
      <dgm:prSet presAssocID="{71F19434-8B1B-4D06-875D-9F883939FF37}" presName="ParentComposite" presStyleCnt="0"/>
      <dgm:spPr/>
    </dgm:pt>
    <dgm:pt modelId="{884C9293-5B19-4B59-B3F1-735A3D171731}" type="pres">
      <dgm:prSet presAssocID="{71F19434-8B1B-4D06-875D-9F883939FF37}" presName="Chord" presStyleLbl="bgShp" presStyleIdx="0" presStyleCnt="1"/>
      <dgm:spPr/>
    </dgm:pt>
    <dgm:pt modelId="{C8CE0E4B-5A30-4D3C-9010-F364C0EC845C}" type="pres">
      <dgm:prSet presAssocID="{71F19434-8B1B-4D06-875D-9F883939FF37}" presName="Pie" presStyleLbl="alignNode1" presStyleIdx="0" presStyleCnt="1" custLinFactNeighborX="-1862" custLinFactNeighborY="-7044"/>
      <dgm:spPr/>
    </dgm:pt>
    <dgm:pt modelId="{9D42AAB0-0E5C-428A-B660-B29D244F62AA}" type="pres">
      <dgm:prSet presAssocID="{71F19434-8B1B-4D06-875D-9F883939FF37}" presName="Parent" presStyleLbl="revTx" presStyleIdx="0" presStyleCnt="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9DC85E-7890-4AE7-A6BA-17B5A540EBF1}" type="pres">
      <dgm:prSet presAssocID="{7E342404-F553-42C6-9693-8A662A186C7A}" presName="negSibTrans" presStyleCnt="0"/>
      <dgm:spPr/>
    </dgm:pt>
    <dgm:pt modelId="{5F17F766-1373-4850-927B-75F5370EA2B0}" type="pres">
      <dgm:prSet presAssocID="{71F19434-8B1B-4D06-875D-9F883939FF37}" presName="composite" presStyleCnt="0"/>
      <dgm:spPr/>
    </dgm:pt>
    <dgm:pt modelId="{966A12C1-AD6F-4441-97A0-45097ABBA647}" type="pres">
      <dgm:prSet presAssocID="{71F19434-8B1B-4D06-875D-9F883939FF37}" presName="Child" presStyleLbl="revTx" presStyleIdx="1" presStyleCnt="2" custScaleX="162285" custLinFactNeighborX="5635" custLinFactNeighborY="-4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82D428-B485-425E-94C7-D30635F57EB5}" srcId="{71F19434-8B1B-4D06-875D-9F883939FF37}" destId="{797E7516-6157-48CD-BAD7-05F8A1A2AC0B}" srcOrd="4" destOrd="0" parTransId="{542FB8D1-875A-4D92-A541-A04F334D5821}" sibTransId="{EA963F56-6805-49D6-B9E7-817D80B17ACC}"/>
    <dgm:cxn modelId="{9C902EA7-3DC4-4B4D-8CE8-2BB170BA3AC8}" srcId="{71F19434-8B1B-4D06-875D-9F883939FF37}" destId="{F957E000-0744-43ED-B1A6-884ACCA33E6C}" srcOrd="0" destOrd="0" parTransId="{7F28275C-6796-47CE-9DC9-54F163166F31}" sibTransId="{7E342404-F553-42C6-9693-8A662A186C7A}"/>
    <dgm:cxn modelId="{5AA53B0C-6214-4485-B4CD-1179AEB0803F}" type="presOf" srcId="{2DECC653-2FB1-4465-B955-945CB307B151}" destId="{966A12C1-AD6F-4441-97A0-45097ABBA647}" srcOrd="0" destOrd="2" presId="urn:microsoft.com/office/officeart/2009/3/layout/PieProcess"/>
    <dgm:cxn modelId="{C4F35351-2C83-42A1-8803-026AB59E21ED}" srcId="{71F19434-8B1B-4D06-875D-9F883939FF37}" destId="{01F2EB57-C80F-4904-9A21-E43232BD7508}" srcOrd="11" destOrd="0" parTransId="{7511E5EB-B7EB-41F0-AC75-533029FBEB65}" sibTransId="{DF21D0FE-2192-4CA7-9413-F28C713DF998}"/>
    <dgm:cxn modelId="{9EA31C75-BC56-4574-87D0-A5E4D4CA0E80}" srcId="{71F19434-8B1B-4D06-875D-9F883939FF37}" destId="{B40AC3BF-7D17-4145-97D7-306AA7F17095}" srcOrd="7" destOrd="0" parTransId="{F081C097-D1E6-42E7-89EF-82EE89481C99}" sibTransId="{BC83F1E9-6E62-4946-A415-31FBC376F4CF}"/>
    <dgm:cxn modelId="{344863CD-3EE2-4D24-B2FF-BCEE8FFF8476}" type="presOf" srcId="{AFE6666A-E809-47A4-B09B-45AEB3380584}" destId="{966A12C1-AD6F-4441-97A0-45097ABBA647}" srcOrd="0" destOrd="3" presId="urn:microsoft.com/office/officeart/2009/3/layout/PieProcess"/>
    <dgm:cxn modelId="{C8FA39CE-A848-41B4-ACEF-8301DFB464F4}" srcId="{71F19434-8B1B-4D06-875D-9F883939FF37}" destId="{AFE6666A-E809-47A4-B09B-45AEB3380584}" srcOrd="3" destOrd="0" parTransId="{B78E5426-4D60-4C10-AACA-0B1C03D0B0A6}" sibTransId="{C2024A52-6630-4BAE-A42E-C8BF98729CEF}"/>
    <dgm:cxn modelId="{9C3A46DC-D996-4038-B4D8-8E3EA9B64CCE}" srcId="{71F19434-8B1B-4D06-875D-9F883939FF37}" destId="{AE31C73D-8A54-41D3-871D-D36F7ED6789D}" srcOrd="8" destOrd="0" parTransId="{943F89EC-AAB8-4924-9BC2-D6A1CF2490EC}" sibTransId="{A3CE5112-6A91-49F9-ABA8-933FDF6AFEEF}"/>
    <dgm:cxn modelId="{6BDA4F6F-8AEF-4C2D-BF2F-104B78BA7C24}" type="presOf" srcId="{38339F96-8974-42CB-B70D-38C8655735B2}" destId="{966A12C1-AD6F-4441-97A0-45097ABBA647}" srcOrd="0" destOrd="6" presId="urn:microsoft.com/office/officeart/2009/3/layout/PieProcess"/>
    <dgm:cxn modelId="{874DBDD8-942B-42EB-844F-77702A1F0D0C}" type="presOf" srcId="{A8249F59-D7AF-47E8-B077-D0D1400482A0}" destId="{18D199ED-8B0F-4665-BDFC-805AFCFB4CA0}" srcOrd="0" destOrd="0" presId="urn:microsoft.com/office/officeart/2009/3/layout/PieProcess"/>
    <dgm:cxn modelId="{EC8E4661-47A0-4A2F-8F43-BF670500B7F0}" srcId="{71F19434-8B1B-4D06-875D-9F883939FF37}" destId="{38339F96-8974-42CB-B70D-38C8655735B2}" srcOrd="6" destOrd="0" parTransId="{76184757-A952-4531-99B1-69A055F67A38}" sibTransId="{3A6238F8-FCD6-4A48-85CE-D157FD59C322}"/>
    <dgm:cxn modelId="{10D819BD-81D6-4CEA-B5A2-8EABCAC7D08A}" type="presOf" srcId="{71F19434-8B1B-4D06-875D-9F883939FF37}" destId="{9D42AAB0-0E5C-428A-B660-B29D244F62AA}" srcOrd="0" destOrd="0" presId="urn:microsoft.com/office/officeart/2009/3/layout/PieProcess"/>
    <dgm:cxn modelId="{1D455132-E9B4-48A8-923D-EB7385744634}" srcId="{A8249F59-D7AF-47E8-B077-D0D1400482A0}" destId="{71F19434-8B1B-4D06-875D-9F883939FF37}" srcOrd="0" destOrd="0" parTransId="{723E052C-71FE-42EB-ADDB-48F059D2BC1C}" sibTransId="{3DFEB3F0-A6E8-4055-9A16-0F8D3C8964D4}"/>
    <dgm:cxn modelId="{1515A6B2-C4BD-4406-A670-0B5731CB29DD}" srcId="{71F19434-8B1B-4D06-875D-9F883939FF37}" destId="{0D1F3AF5-4B7F-49F5-8342-5FCE7D000B02}" srcOrd="10" destOrd="0" parTransId="{147DE7DA-3B96-4656-898D-ED37E26871D1}" sibTransId="{2A1FFFDF-D1E2-4BAB-8294-B07119E2A7F1}"/>
    <dgm:cxn modelId="{64B1663A-235B-4505-A18A-694B7FF17295}" type="presOf" srcId="{797E7516-6157-48CD-BAD7-05F8A1A2AC0B}" destId="{966A12C1-AD6F-4441-97A0-45097ABBA647}" srcOrd="0" destOrd="4" presId="urn:microsoft.com/office/officeart/2009/3/layout/PieProcess"/>
    <dgm:cxn modelId="{4AD4E993-16AB-45AE-B0C8-D988EEF2C632}" type="presOf" srcId="{01F2EB57-C80F-4904-9A21-E43232BD7508}" destId="{966A12C1-AD6F-4441-97A0-45097ABBA647}" srcOrd="0" destOrd="11" presId="urn:microsoft.com/office/officeart/2009/3/layout/PieProcess"/>
    <dgm:cxn modelId="{CEB8B663-5F40-4654-B0F3-2AD8680E61EA}" type="presOf" srcId="{AE31C73D-8A54-41D3-871D-D36F7ED6789D}" destId="{966A12C1-AD6F-4441-97A0-45097ABBA647}" srcOrd="0" destOrd="8" presId="urn:microsoft.com/office/officeart/2009/3/layout/PieProcess"/>
    <dgm:cxn modelId="{3C6B1F39-94C7-4296-99C3-451D5185DEBA}" srcId="{71F19434-8B1B-4D06-875D-9F883939FF37}" destId="{173769D8-DC23-451B-A42E-1EBDB9078CB1}" srcOrd="9" destOrd="0" parTransId="{FC9E0209-175D-4754-8DE7-5376EC089780}" sibTransId="{38C69775-E281-4560-B322-656151D62FB6}"/>
    <dgm:cxn modelId="{6A4502DA-A7FC-4C0D-81BC-55085DB44352}" type="presOf" srcId="{AB528BB5-88EA-4040-9B8E-231DCA8D33DE}" destId="{966A12C1-AD6F-4441-97A0-45097ABBA647}" srcOrd="0" destOrd="1" presId="urn:microsoft.com/office/officeart/2009/3/layout/PieProcess"/>
    <dgm:cxn modelId="{EB7F8170-9CF5-4367-9517-CA49BBD82D46}" srcId="{71F19434-8B1B-4D06-875D-9F883939FF37}" destId="{29554544-E7F5-4F18-A25D-D6C353C97F8E}" srcOrd="5" destOrd="0" parTransId="{C7354240-8B2B-405A-8C8F-A18749329EBF}" sibTransId="{32962403-620B-401F-9572-9ABD5209FD20}"/>
    <dgm:cxn modelId="{A0E670B8-1E1C-4F31-B3CC-B1D2BB55DA5B}" type="presOf" srcId="{F957E000-0744-43ED-B1A6-884ACCA33E6C}" destId="{966A12C1-AD6F-4441-97A0-45097ABBA647}" srcOrd="0" destOrd="0" presId="urn:microsoft.com/office/officeart/2009/3/layout/PieProcess"/>
    <dgm:cxn modelId="{EB3A62C7-E4E0-45A4-BCCE-B53B253E1329}" srcId="{71F19434-8B1B-4D06-875D-9F883939FF37}" destId="{AB528BB5-88EA-4040-9B8E-231DCA8D33DE}" srcOrd="1" destOrd="0" parTransId="{3876F78B-E020-442B-B553-BE5CFA229DFB}" sibTransId="{F79262F5-8075-4F57-8C16-B88CB1A95C5D}"/>
    <dgm:cxn modelId="{DE4F4CE5-AA03-4137-84A4-EA0360753C77}" srcId="{71F19434-8B1B-4D06-875D-9F883939FF37}" destId="{2DECC653-2FB1-4465-B955-945CB307B151}" srcOrd="2" destOrd="0" parTransId="{955238F5-6852-478E-82A0-942ED091729D}" sibTransId="{E361C52A-C670-4F9F-8FE5-44F88998166F}"/>
    <dgm:cxn modelId="{84532DA2-1014-44F8-BC6C-6669C729CC84}" type="presOf" srcId="{0D1F3AF5-4B7F-49F5-8342-5FCE7D000B02}" destId="{966A12C1-AD6F-4441-97A0-45097ABBA647}" srcOrd="0" destOrd="10" presId="urn:microsoft.com/office/officeart/2009/3/layout/PieProcess"/>
    <dgm:cxn modelId="{50267923-200F-4DD4-8563-7E538A6C187D}" type="presOf" srcId="{173769D8-DC23-451B-A42E-1EBDB9078CB1}" destId="{966A12C1-AD6F-4441-97A0-45097ABBA647}" srcOrd="0" destOrd="9" presId="urn:microsoft.com/office/officeart/2009/3/layout/PieProcess"/>
    <dgm:cxn modelId="{D9280EDD-CE7D-4D22-B9CB-CC82480E2BBB}" type="presOf" srcId="{29554544-E7F5-4F18-A25D-D6C353C97F8E}" destId="{966A12C1-AD6F-4441-97A0-45097ABBA647}" srcOrd="0" destOrd="5" presId="urn:microsoft.com/office/officeart/2009/3/layout/PieProcess"/>
    <dgm:cxn modelId="{49396D0E-E30E-4637-A5B7-B37980F03B2F}" type="presOf" srcId="{B40AC3BF-7D17-4145-97D7-306AA7F17095}" destId="{966A12C1-AD6F-4441-97A0-45097ABBA647}" srcOrd="0" destOrd="7" presId="urn:microsoft.com/office/officeart/2009/3/layout/PieProcess"/>
    <dgm:cxn modelId="{9D3B7436-974B-47A3-8164-4F3F1760C735}" type="presParOf" srcId="{18D199ED-8B0F-4665-BDFC-805AFCFB4CA0}" destId="{69882FF4-D385-4BE3-94FC-19AEF5C54D05}" srcOrd="0" destOrd="0" presId="urn:microsoft.com/office/officeart/2009/3/layout/PieProcess"/>
    <dgm:cxn modelId="{46EBE60C-CA0D-46AB-B287-60D32C48858A}" type="presParOf" srcId="{69882FF4-D385-4BE3-94FC-19AEF5C54D05}" destId="{884C9293-5B19-4B59-B3F1-735A3D171731}" srcOrd="0" destOrd="0" presId="urn:microsoft.com/office/officeart/2009/3/layout/PieProcess"/>
    <dgm:cxn modelId="{2A11ADBF-0A09-4E34-A1DF-D680066B5630}" type="presParOf" srcId="{69882FF4-D385-4BE3-94FC-19AEF5C54D05}" destId="{C8CE0E4B-5A30-4D3C-9010-F364C0EC845C}" srcOrd="1" destOrd="0" presId="urn:microsoft.com/office/officeart/2009/3/layout/PieProcess"/>
    <dgm:cxn modelId="{8A4D28A1-31BF-41B0-8B89-F03E5CD6A32C}" type="presParOf" srcId="{69882FF4-D385-4BE3-94FC-19AEF5C54D05}" destId="{9D42AAB0-0E5C-428A-B660-B29D244F62AA}" srcOrd="2" destOrd="0" presId="urn:microsoft.com/office/officeart/2009/3/layout/PieProcess"/>
    <dgm:cxn modelId="{46089A83-7A9F-4E1E-A701-C0FDEEF79E35}" type="presParOf" srcId="{18D199ED-8B0F-4665-BDFC-805AFCFB4CA0}" destId="{149DC85E-7890-4AE7-A6BA-17B5A540EBF1}" srcOrd="1" destOrd="0" presId="urn:microsoft.com/office/officeart/2009/3/layout/PieProcess"/>
    <dgm:cxn modelId="{A66E95C6-5C75-4BF3-AF05-82014898EAF8}" type="presParOf" srcId="{18D199ED-8B0F-4665-BDFC-805AFCFB4CA0}" destId="{5F17F766-1373-4850-927B-75F5370EA2B0}" srcOrd="2" destOrd="0" presId="urn:microsoft.com/office/officeart/2009/3/layout/PieProcess"/>
    <dgm:cxn modelId="{B6706C63-FF1E-4719-B84C-71D9E8F4D8D5}" type="presParOf" srcId="{5F17F766-1373-4850-927B-75F5370EA2B0}" destId="{966A12C1-AD6F-4441-97A0-45097ABBA647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Достъп до социални услуги: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g-BG" b="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В дирекция "Социално подпомагане", при желание от Ваша страна, може да подадете заявление за ползване на социални услуги. В Дирекциите ще Ви бъде предоставена пълна информация за видовете подходящи социални услуги, реда и условията за ползването им.</a:t>
          </a:r>
          <a:endParaRPr lang="en-US" b="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BAB25F2B-ADAF-4CDB-A086-33A312D6C37E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bg-BG" b="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Лицата без гражданство и лицата, търсещи закрила, както и бездомните лица и лицата, които поради здравословни и/или психични проблеми не могат по обективни причини да удостоверят настоящ адрес, се насочват от ДСП по мястото на пребиваването им.</a:t>
          </a:r>
          <a:endParaRPr lang="en-US" b="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</dgm:t>
    </dgm:pt>
    <dgm:pt modelId="{8B165F84-1E5E-4A98-8622-E183D3B24ECA}" type="parTrans" cxnId="{ACE33FB7-04D3-4649-A810-80EA65B82BEA}">
      <dgm:prSet/>
      <dgm:spPr/>
      <dgm:t>
        <a:bodyPr/>
        <a:lstStyle/>
        <a:p>
          <a:endParaRPr lang="en-US"/>
        </a:p>
      </dgm:t>
    </dgm:pt>
    <dgm:pt modelId="{5841399D-6F26-40A9-B432-55E6B5B699EA}" type="sibTrans" cxnId="{ACE33FB7-04D3-4649-A810-80EA65B82BEA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D874B2A-A924-4DF4-808F-6904942C0CFF}" type="presOf" srcId="{BAB25F2B-ADAF-4CDB-A086-33A312D6C37E}" destId="{E9C9D252-94B1-42FE-9278-0C34A53BE73C}" srcOrd="0" destOrd="1" presId="urn:microsoft.com/office/officeart/2005/8/layout/process3"/>
    <dgm:cxn modelId="{1D955357-08DD-462B-AA7D-42E5648ADEFD}" type="presOf" srcId="{E6524BAA-5778-4955-AE20-F3F1BFC83C5B}" destId="{DB8E04C9-E5D8-4238-B557-3364BDE10773}" srcOrd="1" destOrd="0" presId="urn:microsoft.com/office/officeart/2005/8/layout/process3"/>
    <dgm:cxn modelId="{C2A4C9FC-3ADB-4E89-8D24-A48274888753}" type="presOf" srcId="{7E6F33DD-1F6B-4D86-8948-B1C218BFC20A}" destId="{E9C9D252-94B1-42FE-9278-0C34A53BE73C}" srcOrd="0" destOrd="0" presId="urn:microsoft.com/office/officeart/2005/8/layout/process3"/>
    <dgm:cxn modelId="{D56D6A01-C70E-47A8-9A4F-C1996A292BEA}" type="presOf" srcId="{7F6D98D2-5092-4B46-9272-0FE48EAE501F}" destId="{1168DE57-AB61-4EE2-808D-276B36C55F45}" srcOrd="0" destOrd="0" presId="urn:microsoft.com/office/officeart/2005/8/layout/process3"/>
    <dgm:cxn modelId="{D7312804-0815-48CE-80E7-6807C5925D0B}" type="presOf" srcId="{E6524BAA-5778-4955-AE20-F3F1BFC83C5B}" destId="{AC2D6756-EA55-4646-AD6C-BD86D9BE6BA2}" srcOrd="0" destOrd="0" presId="urn:microsoft.com/office/officeart/2005/8/layout/process3"/>
    <dgm:cxn modelId="{ACE33FB7-04D3-4649-A810-80EA65B82BEA}" srcId="{E6524BAA-5778-4955-AE20-F3F1BFC83C5B}" destId="{BAB25F2B-ADAF-4CDB-A086-33A312D6C37E}" srcOrd="1" destOrd="0" parTransId="{8B165F84-1E5E-4A98-8622-E183D3B24ECA}" sibTransId="{5841399D-6F26-40A9-B432-55E6B5B699EA}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B4719EC2-462A-43D5-A848-B7405636C318}" type="presParOf" srcId="{1168DE57-AB61-4EE2-808D-276B36C55F45}" destId="{6084F29A-32A7-470D-BFCF-2B70A33741D1}" srcOrd="0" destOrd="0" presId="urn:microsoft.com/office/officeart/2005/8/layout/process3"/>
    <dgm:cxn modelId="{480E636C-495A-429E-99CD-2EFB65C8B13F}" type="presParOf" srcId="{6084F29A-32A7-470D-BFCF-2B70A33741D1}" destId="{AC2D6756-EA55-4646-AD6C-BD86D9BE6BA2}" srcOrd="0" destOrd="0" presId="urn:microsoft.com/office/officeart/2005/8/layout/process3"/>
    <dgm:cxn modelId="{629ED1F7-051D-4D81-B77E-A515ECAF8D1A}" type="presParOf" srcId="{6084F29A-32A7-470D-BFCF-2B70A33741D1}" destId="{DB8E04C9-E5D8-4238-B557-3364BDE10773}" srcOrd="1" destOrd="0" presId="urn:microsoft.com/office/officeart/2005/8/layout/process3"/>
    <dgm:cxn modelId="{B87B4A9E-61B2-4111-9AD7-D9F318F6F6FA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F6D98D2-5092-4B46-9272-0FE48EAE501F}" type="doc">
      <dgm:prSet loTypeId="urn:microsoft.com/office/officeart/2005/8/layout/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6524BAA-5778-4955-AE20-F3F1BFC83C5B}">
      <dgm:prSet phldrT="[Text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</dgm:spPr>
      <dgm:t>
        <a:bodyPr/>
        <a:lstStyle/>
        <a:p>
          <a:r>
            <a:rPr lang="bg-BG" sz="1050" b="1">
              <a:latin typeface="Garamond" panose="02020404030301010803" pitchFamily="18" charset="0"/>
            </a:rPr>
            <a:t> Към кого можете да се обърнете:</a:t>
          </a:r>
          <a:endParaRPr lang="en-US" sz="1050">
            <a:latin typeface="Garamond" panose="02020404030301010803" pitchFamily="18" charset="0"/>
          </a:endParaRPr>
        </a:p>
      </dgm:t>
    </dgm:pt>
    <dgm:pt modelId="{A8139FBD-5D2E-4503-9CC6-20B99D362A2A}" type="parTrans" cxnId="{5C3EECDE-19FD-48F7-AD38-A7EB1CFFBB0B}">
      <dgm:prSet/>
      <dgm:spPr/>
      <dgm:t>
        <a:bodyPr/>
        <a:lstStyle/>
        <a:p>
          <a:endParaRPr lang="en-US"/>
        </a:p>
      </dgm:t>
    </dgm:pt>
    <dgm:pt modelId="{D1629881-5449-4029-8F7B-E40A005FAD42}" type="sibTrans" cxnId="{5C3EECDE-19FD-48F7-AD38-A7EB1CFFBB0B}">
      <dgm:prSet/>
      <dgm:spPr/>
      <dgm:t>
        <a:bodyPr/>
        <a:lstStyle/>
        <a:p>
          <a:endParaRPr lang="en-US"/>
        </a:p>
      </dgm:t>
    </dgm:pt>
    <dgm:pt modelId="{7E6F33DD-1F6B-4D86-8948-B1C218BFC20A}">
      <dgm:prSet phldrT="[Text]"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отдел "Закрила на детето в дирекция "Социално подпомагане"</a:t>
          </a:r>
          <a:endParaRPr lang="en-US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C15132AC-780E-4E9E-9440-16408D0AD601}" type="parTrans" cxnId="{9EC904B6-7C84-4755-B669-AE88BC69FC0C}">
      <dgm:prSet/>
      <dgm:spPr/>
      <dgm:t>
        <a:bodyPr/>
        <a:lstStyle/>
        <a:p>
          <a:endParaRPr lang="en-US"/>
        </a:p>
      </dgm:t>
    </dgm:pt>
    <dgm:pt modelId="{BDE1516E-5862-4847-995B-D15D5B0271D3}" type="sibTrans" cxnId="{9EC904B6-7C84-4755-B669-AE88BC69FC0C}">
      <dgm:prSet/>
      <dgm:spPr/>
      <dgm:t>
        <a:bodyPr/>
        <a:lstStyle/>
        <a:p>
          <a:endParaRPr lang="en-US"/>
        </a:p>
      </dgm:t>
    </dgm:pt>
    <dgm:pt modelId="{3D6BD2E7-0B30-4191-8757-A74E45EFC27E}">
      <dgm:prSet/>
      <dgm:spPr/>
      <dgm:t>
        <a:bodyPr/>
        <a:lstStyle/>
        <a:p>
          <a:r>
            <a:rPr lang="bg-BG" b="1">
              <a:solidFill>
                <a:srgbClr val="FF0000"/>
              </a:solidFill>
              <a:latin typeface="Garamond" panose="02020404030301010803" pitchFamily="18" charset="0"/>
            </a:rPr>
            <a:t>Национална телефонна линия за деца 116 111 - подаване на сигнали, консултации и подкрепа</a:t>
          </a:r>
          <a:endParaRPr lang="en-GB" b="1">
            <a:solidFill>
              <a:srgbClr val="FF0000"/>
            </a:solidFill>
            <a:latin typeface="Garamond" panose="02020404030301010803" pitchFamily="18" charset="0"/>
          </a:endParaRPr>
        </a:p>
      </dgm:t>
    </dgm:pt>
    <dgm:pt modelId="{A4140FC5-602A-4FF9-B0B8-A93AF90D676C}" type="parTrans" cxnId="{A4C7378E-6592-41B7-81F4-6539BFDF2C91}">
      <dgm:prSet/>
      <dgm:spPr/>
      <dgm:t>
        <a:bodyPr/>
        <a:lstStyle/>
        <a:p>
          <a:endParaRPr lang="en-US"/>
        </a:p>
      </dgm:t>
    </dgm:pt>
    <dgm:pt modelId="{2A175FF0-A2F1-4C94-B796-9BAA35F914B1}" type="sibTrans" cxnId="{A4C7378E-6592-41B7-81F4-6539BFDF2C91}">
      <dgm:prSet/>
      <dgm:spPr/>
      <dgm:t>
        <a:bodyPr/>
        <a:lstStyle/>
        <a:p>
          <a:endParaRPr lang="en-US"/>
        </a:p>
      </dgm:t>
    </dgm:pt>
    <dgm:pt modelId="{1168DE57-AB61-4EE2-808D-276B36C55F45}" type="pres">
      <dgm:prSet presAssocID="{7F6D98D2-5092-4B46-9272-0FE48EAE501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084F29A-32A7-470D-BFCF-2B70A33741D1}" type="pres">
      <dgm:prSet presAssocID="{E6524BAA-5778-4955-AE20-F3F1BFC83C5B}" presName="composite" presStyleCnt="0"/>
      <dgm:spPr/>
    </dgm:pt>
    <dgm:pt modelId="{AC2D6756-EA55-4646-AD6C-BD86D9BE6BA2}" type="pres">
      <dgm:prSet presAssocID="{E6524BAA-5778-4955-AE20-F3F1BFC83C5B}" presName="par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8E04C9-E5D8-4238-B557-3364BDE10773}" type="pres">
      <dgm:prSet presAssocID="{E6524BAA-5778-4955-AE20-F3F1BFC83C5B}" presName="parSh" presStyleLbl="node1" presStyleIdx="0" presStyleCnt="1" custLinFactNeighborY="-4475"/>
      <dgm:spPr/>
      <dgm:t>
        <a:bodyPr/>
        <a:lstStyle/>
        <a:p>
          <a:endParaRPr lang="en-US"/>
        </a:p>
      </dgm:t>
    </dgm:pt>
    <dgm:pt modelId="{E9C9D252-94B1-42FE-9278-0C34A53BE73C}" type="pres">
      <dgm:prSet presAssocID="{E6524BAA-5778-4955-AE20-F3F1BFC83C5B}" presName="desTx" presStyleLbl="fgAcc1" presStyleIdx="0" presStyleCnt="1" custScaleX="110988" custScaleY="100959" custLinFactNeighborX="-5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4C7378E-6592-41B7-81F4-6539BFDF2C91}" srcId="{E6524BAA-5778-4955-AE20-F3F1BFC83C5B}" destId="{3D6BD2E7-0B30-4191-8757-A74E45EFC27E}" srcOrd="1" destOrd="0" parTransId="{A4140FC5-602A-4FF9-B0B8-A93AF90D676C}" sibTransId="{2A175FF0-A2F1-4C94-B796-9BAA35F914B1}"/>
    <dgm:cxn modelId="{C580C726-6E66-40C7-81C5-8E361A21DCE1}" type="presOf" srcId="{E6524BAA-5778-4955-AE20-F3F1BFC83C5B}" destId="{DB8E04C9-E5D8-4238-B557-3364BDE10773}" srcOrd="1" destOrd="0" presId="urn:microsoft.com/office/officeart/2005/8/layout/process3"/>
    <dgm:cxn modelId="{669ED4D8-EBB5-4E46-9408-0B9BC26B7539}" type="presOf" srcId="{7F6D98D2-5092-4B46-9272-0FE48EAE501F}" destId="{1168DE57-AB61-4EE2-808D-276B36C55F45}" srcOrd="0" destOrd="0" presId="urn:microsoft.com/office/officeart/2005/8/layout/process3"/>
    <dgm:cxn modelId="{373A44BE-7463-44D0-9924-4CEF0FE6D5F9}" type="presOf" srcId="{E6524BAA-5778-4955-AE20-F3F1BFC83C5B}" destId="{AC2D6756-EA55-4646-AD6C-BD86D9BE6BA2}" srcOrd="0" destOrd="0" presId="urn:microsoft.com/office/officeart/2005/8/layout/process3"/>
    <dgm:cxn modelId="{9EC904B6-7C84-4755-B669-AE88BC69FC0C}" srcId="{E6524BAA-5778-4955-AE20-F3F1BFC83C5B}" destId="{7E6F33DD-1F6B-4D86-8948-B1C218BFC20A}" srcOrd="0" destOrd="0" parTransId="{C15132AC-780E-4E9E-9440-16408D0AD601}" sibTransId="{BDE1516E-5862-4847-995B-D15D5B0271D3}"/>
    <dgm:cxn modelId="{5C3EECDE-19FD-48F7-AD38-A7EB1CFFBB0B}" srcId="{7F6D98D2-5092-4B46-9272-0FE48EAE501F}" destId="{E6524BAA-5778-4955-AE20-F3F1BFC83C5B}" srcOrd="0" destOrd="0" parTransId="{A8139FBD-5D2E-4503-9CC6-20B99D362A2A}" sibTransId="{D1629881-5449-4029-8F7B-E40A005FAD42}"/>
    <dgm:cxn modelId="{49AB932A-0F7E-4517-A170-13738F46027B}" type="presOf" srcId="{3D6BD2E7-0B30-4191-8757-A74E45EFC27E}" destId="{E9C9D252-94B1-42FE-9278-0C34A53BE73C}" srcOrd="0" destOrd="1" presId="urn:microsoft.com/office/officeart/2005/8/layout/process3"/>
    <dgm:cxn modelId="{B8F44E03-C6E6-4E8D-ACB7-10FE3BD54981}" type="presOf" srcId="{7E6F33DD-1F6B-4D86-8948-B1C218BFC20A}" destId="{E9C9D252-94B1-42FE-9278-0C34A53BE73C}" srcOrd="0" destOrd="0" presId="urn:microsoft.com/office/officeart/2005/8/layout/process3"/>
    <dgm:cxn modelId="{9EBF26D7-D473-4AA7-910A-162462EC4EE1}" type="presParOf" srcId="{1168DE57-AB61-4EE2-808D-276B36C55F45}" destId="{6084F29A-32A7-470D-BFCF-2B70A33741D1}" srcOrd="0" destOrd="0" presId="urn:microsoft.com/office/officeart/2005/8/layout/process3"/>
    <dgm:cxn modelId="{A516EB16-FC6D-4BAD-B44D-E9D73511D58F}" type="presParOf" srcId="{6084F29A-32A7-470D-BFCF-2B70A33741D1}" destId="{AC2D6756-EA55-4646-AD6C-BD86D9BE6BA2}" srcOrd="0" destOrd="0" presId="urn:microsoft.com/office/officeart/2005/8/layout/process3"/>
    <dgm:cxn modelId="{9093F6BC-0637-4B5B-ADEA-C30FA53576C0}" type="presParOf" srcId="{6084F29A-32A7-470D-BFCF-2B70A33741D1}" destId="{DB8E04C9-E5D8-4238-B557-3364BDE10773}" srcOrd="1" destOrd="0" presId="urn:microsoft.com/office/officeart/2005/8/layout/process3"/>
    <dgm:cxn modelId="{B1BEFF10-F81F-4C4D-9F11-011BA987B29A}" type="presParOf" srcId="{6084F29A-32A7-470D-BFCF-2B70A33741D1}" destId="{E9C9D252-94B1-42FE-9278-0C34A53BE7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237521"/>
          <a:ext cx="2504541" cy="8077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1" kern="1200">
              <a:latin typeface="Garamond" panose="02020404030301010803" pitchFamily="18" charset="0"/>
            </a:rPr>
            <a:t>За да можете да ползвате услугите на Агенцията за социално подпомагане Вие трябва да:</a:t>
          </a:r>
          <a:endParaRPr lang="en-US" sz="1100" b="1" kern="1200">
            <a:latin typeface="Garamond" panose="02020404030301010803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>
            <a:latin typeface="Garamond" panose="02020404030301010803" pitchFamily="18" charset="0"/>
          </a:endParaRPr>
        </a:p>
      </dsp:txBody>
      <dsp:txXfrm>
        <a:off x="0" y="237521"/>
        <a:ext cx="2504541" cy="538525"/>
      </dsp:txXfrm>
    </dsp:sp>
    <dsp:sp modelId="{E9C9D252-94B1-42FE-9278-0C34A53BE73C}">
      <dsp:nvSpPr>
        <dsp:cNvPr id="0" name=""/>
        <dsp:cNvSpPr/>
      </dsp:nvSpPr>
      <dsp:spPr>
        <a:xfrm>
          <a:off x="0" y="824098"/>
          <a:ext cx="2504541" cy="16619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kern="1200">
              <a:latin typeface="Verdana" panose="020B0604030504040204" pitchFamily="34" charset="0"/>
              <a:ea typeface="Verdana" panose="020B0604030504040204" pitchFamily="34" charset="0"/>
            </a:rPr>
            <a:t> имате валиден документ за самоличност, издаден от българските власти</a:t>
          </a:r>
          <a:endParaRPr lang="en-US" sz="900" kern="1200">
            <a:latin typeface="Verdana" panose="020B0604030504040204" pitchFamily="34" charset="0"/>
            <a:ea typeface="Verdana" panose="020B060403050404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kern="1200">
              <a:latin typeface="Verdana" panose="020B0604030504040204" pitchFamily="34" charset="0"/>
              <a:ea typeface="Verdana" panose="020B0604030504040204" pitchFamily="34" charset="0"/>
            </a:rPr>
            <a:t> имате регистрация по настоящ адрес от общинската администрация в населеното място, в което сте се установили</a:t>
          </a:r>
          <a:endParaRPr lang="en-US" sz="900" kern="1200">
            <a:latin typeface="Verdana" panose="020B0604030504040204" pitchFamily="34" charset="0"/>
            <a:ea typeface="Verdana" panose="020B060403050404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kern="1200">
              <a:latin typeface="Verdana" panose="020B0604030504040204" pitchFamily="34" charset="0"/>
              <a:ea typeface="Verdana" panose="020B0604030504040204" pitchFamily="34" charset="0"/>
            </a:rPr>
            <a:t>да се обърнете към Дирекция "Социално подпомагане" по настоящия Ви адрес</a:t>
          </a:r>
          <a:endParaRPr lang="en-US" sz="900" kern="1200">
            <a:latin typeface="Verdana" panose="020B0604030504040204" pitchFamily="34" charset="0"/>
            <a:ea typeface="Verdana" panose="020B0604030504040204" pitchFamily="34" charset="0"/>
          </a:endParaRPr>
        </a:p>
      </dsp:txBody>
      <dsp:txXfrm>
        <a:off x="48676" y="872774"/>
        <a:ext cx="2407189" cy="1564574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359663" y="1496"/>
          <a:ext cx="765438" cy="765438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436207" y="78040"/>
          <a:ext cx="612350" cy="612350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520590" y="1723733"/>
          <a:ext cx="2219771" cy="4592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ВАЖНО Е ДА ЗНАЕТЕ!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520590" y="1723733"/>
        <a:ext cx="2219771" cy="459263"/>
      </dsp:txXfrm>
    </dsp:sp>
    <dsp:sp modelId="{966A12C1-AD6F-4441-97A0-45097ABBA647}">
      <dsp:nvSpPr>
        <dsp:cNvPr id="0" name=""/>
        <dsp:cNvSpPr/>
      </dsp:nvSpPr>
      <dsp:spPr>
        <a:xfrm>
          <a:off x="895470" y="1496"/>
          <a:ext cx="1900048" cy="3061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Отдел "Закрила на детето" в Дирекция "Социално подпомагане":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Организира незабавна помощ на деца, изпаднали в бедствена ситуация, вкл. консултации и социална подкрепа;</a:t>
          </a: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Насочва към консултативни услуги за психологическа и педагогическа подкрепа за деца и семейства и към организации, предоставящи правна помощ по случаи на деца;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Настаняване в семейство на роднини и близки;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Настаняване в приемно семейство;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Настаняване в социална услуга за резидентна грижа.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</dsp:txBody>
      <dsp:txXfrm>
        <a:off x="895470" y="1496"/>
        <a:ext cx="1900048" cy="306175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45" y="61317"/>
          <a:ext cx="361771" cy="361771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36222" y="97494"/>
          <a:ext cx="289417" cy="289417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415991" y="875302"/>
          <a:ext cx="1049137" cy="217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КАТЕГОРИИ ЛИЦА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415991" y="875302"/>
        <a:ext cx="1049137" cy="217062"/>
      </dsp:txXfrm>
    </dsp:sp>
    <dsp:sp modelId="{966A12C1-AD6F-4441-97A0-45097ABBA647}">
      <dsp:nvSpPr>
        <dsp:cNvPr id="0" name=""/>
        <dsp:cNvSpPr/>
      </dsp:nvSpPr>
      <dsp:spPr>
        <a:xfrm>
          <a:off x="244494" y="62026"/>
          <a:ext cx="1842168" cy="14470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ТРЯБВА ДА ИМАТЕ </a:t>
          </a:r>
          <a:r>
            <a:rPr lang="bg-BG" sz="1050" kern="1200"/>
            <a:t>ПРЕДОСТАВЕН СТАТУТ НА УБЕЖИЩЕ, БЕЖАНЕЦ, ХУМАНИТАРЕН СТАТУТ, ВРЕМЕННА ЗАКРИЛА, РАЗРЕШЕНИЕ ЗА ДЪЛГОСРОЧНО ИЛИ ПОСТОЯННО ПРЕБИВАВАНЕ В РЕПУБЛИКА БЪЛГАРИЯ.</a:t>
          </a:r>
        </a:p>
      </dsp:txBody>
      <dsp:txXfrm>
        <a:off x="244494" y="62026"/>
        <a:ext cx="1842168" cy="14470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-191080" y="-27809"/>
          <a:ext cx="392046" cy="392046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-156818" y="1"/>
          <a:ext cx="313637" cy="313637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232358" y="882871"/>
          <a:ext cx="1136935" cy="2352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КЪДЕ ТРЯБВА ДА ПОТЪРСИТЕ СОЦИАЛНА ПОМОЩ!</a:t>
          </a:r>
        </a:p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b="1" kern="1200">
            <a:solidFill>
              <a:srgbClr val="1409E9"/>
            </a:solidFill>
          </a:endParaRPr>
        </a:p>
      </dsp:txBody>
      <dsp:txXfrm>
        <a:off x="-232358" y="882871"/>
        <a:ext cx="1136935" cy="235228"/>
      </dsp:txXfrm>
    </dsp:sp>
    <dsp:sp modelId="{966A12C1-AD6F-4441-97A0-45097ABBA647}">
      <dsp:nvSpPr>
        <dsp:cNvPr id="0" name=""/>
        <dsp:cNvSpPr/>
      </dsp:nvSpPr>
      <dsp:spPr>
        <a:xfrm>
          <a:off x="492927" y="766"/>
          <a:ext cx="1704117" cy="15681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ДИРЕКЦИЯ "СОЦИАЛНО ПОДПОМАГАНЕ"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00" kern="1200"/>
            <a:t>Адрес, телефон за връзка и електронна поща на Дирекция "Социално подпомагане" по настоящия Ви адрес можете да намерите на следния линк: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https://asp.government.bg/bg/kontakti/teritorialni-strukturi</a:t>
          </a:r>
        </a:p>
      </dsp:txBody>
      <dsp:txXfrm>
        <a:off x="492927" y="766"/>
        <a:ext cx="1704117" cy="156818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83057"/>
          <a:ext cx="2504541" cy="38879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Достъп до социални помощи: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0" y="83057"/>
        <a:ext cx="2504541" cy="259200"/>
      </dsp:txXfrm>
    </dsp:sp>
    <dsp:sp modelId="{E9C9D252-94B1-42FE-9278-0C34A53BE73C}">
      <dsp:nvSpPr>
        <dsp:cNvPr id="0" name=""/>
        <dsp:cNvSpPr/>
      </dsp:nvSpPr>
      <dsp:spPr>
        <a:xfrm>
          <a:off x="368190" y="351888"/>
          <a:ext cx="2504541" cy="16355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rgbClr val="FF0000"/>
              </a:solidFill>
              <a:latin typeface="Garamond" panose="02020404030301010803" pitchFamily="18" charset="0"/>
            </a:rPr>
            <a:t>В дирекция "Социално подпомагане"трябва да подадете заявление-декларация за преценка на правото на подпомагане с:</a:t>
          </a:r>
          <a:endParaRPr lang="en-US" sz="900" b="1" kern="1200">
            <a:solidFill>
              <a:srgbClr val="FF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еднократна социална помощ;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еднократна социална помощ за издаване на лична карта;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месечна социална помощ;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1" kern="1200">
              <a:solidFill>
                <a:sysClr val="windowText" lastClr="000000"/>
              </a:solidFill>
              <a:latin typeface="Garamond" panose="02020404030301010803" pitchFamily="18" charset="0"/>
            </a:rPr>
            <a:t>целева помощ за отопление (период на подаване от 1 юли до 31 октомври)</a:t>
          </a:r>
          <a:endParaRPr lang="en-US" sz="900" b="1" kern="1200">
            <a:solidFill>
              <a:sysClr val="windowText" lastClr="000000"/>
            </a:solidFill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b="1" kern="1200">
            <a:solidFill>
              <a:srgbClr val="FF0000"/>
            </a:solidFill>
            <a:latin typeface="Garamond" panose="02020404030301010803" pitchFamily="18" charset="0"/>
          </a:endParaRPr>
        </a:p>
      </dsp:txBody>
      <dsp:txXfrm>
        <a:off x="416093" y="399791"/>
        <a:ext cx="2408735" cy="153972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-163441" y="14705"/>
          <a:ext cx="695306" cy="695306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-97568" y="52951"/>
          <a:ext cx="556245" cy="556245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890454" y="1633976"/>
          <a:ext cx="2008544" cy="2276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ВАЖНО Е ДА ЗНАЕТЕ!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890454" y="1633976"/>
        <a:ext cx="2008544" cy="227636"/>
      </dsp:txXfrm>
    </dsp:sp>
    <dsp:sp modelId="{966A12C1-AD6F-4441-97A0-45097ABBA647}">
      <dsp:nvSpPr>
        <dsp:cNvPr id="0" name=""/>
        <dsp:cNvSpPr/>
      </dsp:nvSpPr>
      <dsp:spPr>
        <a:xfrm>
          <a:off x="487685" y="-108829"/>
          <a:ext cx="2435519" cy="30656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АКО СТЕ БЕЗРАБОТНО ЛИЦЕ</a:t>
          </a:r>
          <a:r>
            <a:rPr lang="bg-BG" sz="1050" kern="1200"/>
            <a:t> в 3-месечен срок от издаване на разрешението за пребиваване в България трябва да се регистрирате в Дирекция "Бюро по труда".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НЕ СЕ ИЗИСКВА РЕГИСТРАЦИЯ В "ДИРЕКЦИЯ БЮРО ПО ТРУДА":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 за беремнни жени след 3-я месец;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за майки на деца до 3-годишна възраст;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лице с трайно увреждане;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kern="1200"/>
            <a:t>- ако полагате грежи за тежкоболен член на семейството.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/>
            <a:t>АКО ИМАТЕ ПРАВО НА МЕСЕЧНА СОЦИАЛНА ПОМОЩ </a:t>
          </a:r>
          <a:r>
            <a:rPr lang="bg-BG" sz="1050" kern="1200"/>
            <a:t>задължитено трябва да отработвате по 4 часа обществено полезен труд за период от 14 дни всеки месец.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b="1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bg-BG" sz="1050" kern="1200"/>
        </a:p>
      </dsp:txBody>
      <dsp:txXfrm>
        <a:off x="487685" y="-108829"/>
        <a:ext cx="2435519" cy="306563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119071"/>
          <a:ext cx="2504541" cy="41792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Достъп до социални помощи: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0" y="119071"/>
        <a:ext cx="2504541" cy="278613"/>
      </dsp:txXfrm>
    </dsp:sp>
    <dsp:sp modelId="{E9C9D252-94B1-42FE-9278-0C34A53BE73C}">
      <dsp:nvSpPr>
        <dsp:cNvPr id="0" name=""/>
        <dsp:cNvSpPr/>
      </dsp:nvSpPr>
      <dsp:spPr>
        <a:xfrm>
          <a:off x="368190" y="409068"/>
          <a:ext cx="2504541" cy="15410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800" b="1" kern="1200">
              <a:solidFill>
                <a:srgbClr val="FF0000"/>
              </a:solidFill>
              <a:latin typeface="Garamond" panose="02020404030301010803" pitchFamily="18" charset="0"/>
            </a:rPr>
            <a:t>В дирекция "Социално подпомагане"трябва да подадете заявление</a:t>
          </a:r>
          <a:endParaRPr lang="en-US" sz="800" b="1" kern="1200">
            <a:solidFill>
              <a:srgbClr val="FF0000"/>
            </a:solidFill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Положителното становище на АЗ е част от разрешението за пребиваване и работа, издавано от МВР /ЕРПР, СК, РСЗ и РВКТ/</a:t>
          </a:r>
          <a:endParaRPr lang="en-GB" sz="800" kern="1200"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или</a:t>
          </a:r>
          <a:endParaRPr lang="en-GB" sz="800" kern="1200"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Разрение за работа на АЗ на командировани работници от трети държави или на членове на семейство на чужденец, получил разрешение на продължително пребиваване /РР/;</a:t>
          </a:r>
          <a:endParaRPr lang="en-GB" sz="800" kern="1200">
            <a:latin typeface="Garamond" panose="02020404030301010803" pitchFamily="18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latin typeface="Garamond" panose="02020404030301010803" pitchFamily="18" charset="0"/>
            </a:rPr>
            <a:t>Заплащане на такса за издаване на РР и РСВП –  400 лв;</a:t>
          </a:r>
          <a:endParaRPr lang="en-GB" sz="800" kern="1200">
            <a:latin typeface="Garamond" panose="02020404030301010803" pitchFamily="18" charset="0"/>
          </a:endParaRPr>
        </a:p>
      </dsp:txBody>
      <dsp:txXfrm>
        <a:off x="413325" y="454203"/>
        <a:ext cx="2414271" cy="145076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C9293-5B19-4B59-B3F1-735A3D171731}">
      <dsp:nvSpPr>
        <dsp:cNvPr id="0" name=""/>
        <dsp:cNvSpPr/>
      </dsp:nvSpPr>
      <dsp:spPr>
        <a:xfrm>
          <a:off x="103" y="19452"/>
          <a:ext cx="756401" cy="756401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CE0E4B-5A30-4D3C-9010-F364C0EC845C}">
      <dsp:nvSpPr>
        <dsp:cNvPr id="0" name=""/>
        <dsp:cNvSpPr/>
      </dsp:nvSpPr>
      <dsp:spPr>
        <a:xfrm>
          <a:off x="64476" y="52467"/>
          <a:ext cx="605121" cy="605121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42AAB0-0E5C-428A-B660-B29D244F62AA}">
      <dsp:nvSpPr>
        <dsp:cNvPr id="0" name=""/>
        <dsp:cNvSpPr/>
      </dsp:nvSpPr>
      <dsp:spPr>
        <a:xfrm rot="16200000">
          <a:off x="-869757" y="1721355"/>
          <a:ext cx="2193563" cy="453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solidFill>
                <a:srgbClr val="1409E9"/>
              </a:solidFill>
            </a:rPr>
            <a:t>ВАЖНО Е ДА ЗНАЕТЕ!</a:t>
          </a:r>
          <a:endParaRPr lang="en-US" sz="1050" b="1" kern="1200">
            <a:solidFill>
              <a:srgbClr val="1409E9"/>
            </a:solidFill>
          </a:endParaRPr>
        </a:p>
      </dsp:txBody>
      <dsp:txXfrm>
        <a:off x="-869757" y="1721355"/>
        <a:ext cx="2193563" cy="453840"/>
      </dsp:txXfrm>
    </dsp:sp>
    <dsp:sp modelId="{966A12C1-AD6F-4441-97A0-45097ABBA647}">
      <dsp:nvSpPr>
        <dsp:cNvPr id="0" name=""/>
        <dsp:cNvSpPr/>
      </dsp:nvSpPr>
      <dsp:spPr>
        <a:xfrm>
          <a:off x="529688" y="17969"/>
          <a:ext cx="2455051" cy="30256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В случай, че заявите желание за ползване на социални услуги, следва:</a:t>
          </a:r>
          <a:endParaRPr lang="bg-BG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Да подадете заявление в Дирекция "Социално подпомагане" по местопребиваване.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Своевременно ще Ви бъде изготвена Предварителна оценка на потребностите, с цел насочване към социална услуга.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Социалните услуги ще Ви осигурят:</a:t>
          </a:r>
          <a:endParaRPr lang="en-US" sz="1050" b="1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временен подслон;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информиране и консултиране;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застъпничество и посредничество;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терапия и рехабилитация;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• дневна и резидентна грижа.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Подходящи социални услуги по смисъла на българското законодателство, в които ще получите подкрепа са Кризисни центрове, Дневни центрове, Центрове за социална рехабилитация и интеграция, Ценрове за обществена подкрепа, Звено «Майка и бебе» и Домове за стари хора</a:t>
          </a:r>
          <a:r>
            <a:rPr lang="ru-RU" sz="1050" kern="1200"/>
            <a:t>.</a:t>
          </a:r>
          <a:endParaRPr lang="en-US" sz="1050" kern="1200"/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</dsp:txBody>
      <dsp:txXfrm>
        <a:off x="529688" y="17969"/>
        <a:ext cx="2455051" cy="302560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0" y="1668"/>
          <a:ext cx="2504541" cy="38879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Достъп до социални услуги: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0" y="1668"/>
        <a:ext cx="2504541" cy="259200"/>
      </dsp:txXfrm>
    </dsp:sp>
    <dsp:sp modelId="{E9C9D252-94B1-42FE-9278-0C34A53BE73C}">
      <dsp:nvSpPr>
        <dsp:cNvPr id="0" name=""/>
        <dsp:cNvSpPr/>
      </dsp:nvSpPr>
      <dsp:spPr>
        <a:xfrm>
          <a:off x="368190" y="269722"/>
          <a:ext cx="2504541" cy="1799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0" kern="120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В дирекция "Социално подпомагане", при желание от Ваша страна, може да подадете заявление за ползване на социални услуги. В Дирекциите ще Ви бъде предоставена пълна информация за видовете подходящи социални услуги, реда и условията за ползването им.</a:t>
          </a:r>
          <a:endParaRPr lang="en-US" sz="900" b="0" kern="120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900" b="0" kern="1200" cap="none" spc="0">
              <a:ln w="0"/>
              <a:solidFill>
                <a:srgbClr val="FF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Garamond" panose="02020404030301010803" pitchFamily="18" charset="0"/>
            </a:rPr>
            <a:t>Лицата без гражданство и лицата, търсещи закрила, както и бездомните лица и лицата, които поради здравословни и/или психични проблеми не могат по обективни причини да удостоверят настоящ адрес, се насочват от ДСП по мястото на пребиваването им.</a:t>
          </a:r>
          <a:endParaRPr lang="en-US" sz="900" b="0" kern="1200" cap="none" spc="0">
            <a:ln w="0"/>
            <a:solidFill>
              <a:srgbClr val="FF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Garamond" panose="02020404030301010803" pitchFamily="18" charset="0"/>
          </a:endParaRPr>
        </a:p>
      </dsp:txBody>
      <dsp:txXfrm>
        <a:off x="420884" y="322416"/>
        <a:ext cx="2399153" cy="169370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E04C9-E5D8-4238-B557-3364BDE10773}">
      <dsp:nvSpPr>
        <dsp:cNvPr id="0" name=""/>
        <dsp:cNvSpPr/>
      </dsp:nvSpPr>
      <dsp:spPr>
        <a:xfrm>
          <a:off x="526" y="90974"/>
          <a:ext cx="2394478" cy="56160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5400000" scaled="0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050" b="1" kern="1200">
              <a:latin typeface="Garamond" panose="02020404030301010803" pitchFamily="18" charset="0"/>
            </a:rPr>
            <a:t> Към кого можете да се обърнете:</a:t>
          </a:r>
          <a:endParaRPr lang="en-US" sz="1050" kern="1200">
            <a:latin typeface="Garamond" panose="02020404030301010803" pitchFamily="18" charset="0"/>
          </a:endParaRPr>
        </a:p>
      </dsp:txBody>
      <dsp:txXfrm>
        <a:off x="526" y="90974"/>
        <a:ext cx="2394478" cy="374400"/>
      </dsp:txXfrm>
    </dsp:sp>
    <dsp:sp modelId="{E9C9D252-94B1-42FE-9278-0C34A53BE73C}">
      <dsp:nvSpPr>
        <dsp:cNvPr id="0" name=""/>
        <dsp:cNvSpPr/>
      </dsp:nvSpPr>
      <dsp:spPr>
        <a:xfrm>
          <a:off x="220984" y="483436"/>
          <a:ext cx="2657584" cy="148833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300" b="1" kern="1200">
              <a:solidFill>
                <a:srgbClr val="FF0000"/>
              </a:solidFill>
              <a:latin typeface="Garamond" panose="02020404030301010803" pitchFamily="18" charset="0"/>
            </a:rPr>
            <a:t>отдел "Закрила на детето в дирекция "Социално подпомагане"</a:t>
          </a:r>
          <a:endParaRPr lang="en-US" sz="1300" b="1" kern="1200">
            <a:solidFill>
              <a:srgbClr val="FF0000"/>
            </a:solidFill>
            <a:latin typeface="Garamond" panose="02020404030301010803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300" b="1" kern="1200">
              <a:solidFill>
                <a:srgbClr val="FF0000"/>
              </a:solidFill>
              <a:latin typeface="Garamond" panose="02020404030301010803" pitchFamily="18" charset="0"/>
            </a:rPr>
            <a:t>Национална телефонна линия за деца 116 111 - подаване на сигнали, консултации и подкрепа</a:t>
          </a:r>
          <a:endParaRPr lang="en-GB" sz="1300" b="1" kern="1200">
            <a:solidFill>
              <a:srgbClr val="FF0000"/>
            </a:solidFill>
            <a:latin typeface="Garamond" panose="02020404030301010803" pitchFamily="18" charset="0"/>
          </a:endParaRPr>
        </a:p>
      </dsp:txBody>
      <dsp:txXfrm>
        <a:off x="264576" y="527028"/>
        <a:ext cx="2570400" cy="14011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2A4F3-AE53-46DA-B8A7-10F0B5FB5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Работодателите прилагат следните документи към Декларацията за заетост от 90 дни до 9 месеца:</vt:lpstr>
      <vt:lpstr>Работодателите прилагат следните документи към Декларацията за заетост от 90 дни до 9 месеца:</vt:lpstr>
    </vt:vector>
  </TitlesOfParts>
  <Company>DRSZ-Burgas</Company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Работодателите прилагат следните документи към Декларацията за заетост от 90 дни до 9 месеца:</dc:title>
  <dc:creator>КЦ Бургас</dc:creator>
  <cp:lastModifiedBy>Валентина Янчева Гочева-Генова</cp:lastModifiedBy>
  <cp:revision>12</cp:revision>
  <cp:lastPrinted>2017-03-24T17:12:00Z</cp:lastPrinted>
  <dcterms:created xsi:type="dcterms:W3CDTF">2022-10-20T13:43:00Z</dcterms:created>
  <dcterms:modified xsi:type="dcterms:W3CDTF">2022-10-28T08:46:00Z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